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Times New Roman"/>
          <w:b/>
          <w:bCs/>
          <w:sz w:val="32"/>
          <w:szCs w:val="32"/>
        </w:rPr>
      </w:pPr>
      <w:r>
        <w:rPr>
          <w:rFonts w:hint="eastAsia" w:ascii="仿宋" w:hAnsi="仿宋" w:eastAsia="仿宋" w:cs="Times New Roman"/>
          <w:b/>
          <w:bCs/>
          <w:sz w:val="32"/>
          <w:szCs w:val="32"/>
        </w:rPr>
        <w:t>（</w:t>
      </w:r>
      <w:r>
        <w:rPr>
          <w:rFonts w:ascii="仿宋" w:hAnsi="仿宋" w:eastAsia="仿宋" w:cs="Times New Roman"/>
          <w:b/>
          <w:bCs/>
          <w:sz w:val="32"/>
          <w:szCs w:val="32"/>
        </w:rPr>
        <w:t>1</w:t>
      </w:r>
      <w:r>
        <w:rPr>
          <w:rFonts w:hint="eastAsia" w:ascii="仿宋" w:hAnsi="仿宋" w:eastAsia="仿宋" w:cs="Times New Roman"/>
          <w:b/>
          <w:bCs/>
          <w:sz w:val="32"/>
          <w:szCs w:val="32"/>
        </w:rPr>
        <w:t>+6+12+18）</w:t>
      </w:r>
      <w:r>
        <w:rPr>
          <w:rFonts w:ascii="仿宋" w:hAnsi="仿宋" w:eastAsia="仿宋" w:cs="Times New Roman"/>
          <w:b/>
          <w:bCs/>
          <w:sz w:val="32"/>
          <w:szCs w:val="32"/>
        </w:rPr>
        <w:t>/</w:t>
      </w:r>
      <w:r>
        <w:rPr>
          <w:rFonts w:hint="eastAsia" w:ascii="仿宋" w:hAnsi="仿宋" w:eastAsia="仿宋" w:cs="Times New Roman"/>
          <w:b/>
          <w:bCs/>
          <w:sz w:val="32"/>
          <w:szCs w:val="32"/>
          <w:lang w:val="en-US" w:eastAsia="zh-CN"/>
        </w:rPr>
        <w:t>30</w:t>
      </w:r>
      <w:r>
        <w:rPr>
          <w:rFonts w:ascii="仿宋" w:hAnsi="仿宋" w:eastAsia="仿宋" w:cs="Times New Roman"/>
          <w:b/>
          <w:bCs/>
          <w:sz w:val="32"/>
          <w:szCs w:val="32"/>
        </w:rPr>
        <w:t>0</w:t>
      </w:r>
      <w:r>
        <w:rPr>
          <w:rFonts w:hint="eastAsia" w:ascii="仿宋" w:hAnsi="仿宋" w:eastAsia="仿宋" w:cs="Times New Roman"/>
          <w:b/>
          <w:bCs/>
          <w:sz w:val="32"/>
          <w:szCs w:val="32"/>
        </w:rPr>
        <w:t>型笼绞机</w:t>
      </w:r>
    </w:p>
    <w:p>
      <w:pPr>
        <w:jc w:val="center"/>
        <w:rPr>
          <w:rFonts w:ascii="仿宋" w:hAnsi="仿宋" w:eastAsia="仿宋" w:cs="Times New Roman"/>
          <w:b/>
          <w:bCs/>
          <w:sz w:val="32"/>
          <w:szCs w:val="32"/>
        </w:rPr>
      </w:pPr>
    </w:p>
    <w:p>
      <w:pPr>
        <w:spacing w:line="380" w:lineRule="exact"/>
        <w:jc w:val="center"/>
        <w:rPr>
          <w:rFonts w:ascii="仿宋" w:hAnsi="仿宋" w:eastAsia="仿宋" w:cs="Times New Roman"/>
          <w:b/>
          <w:bCs/>
          <w:sz w:val="32"/>
          <w:szCs w:val="32"/>
        </w:rPr>
      </w:pPr>
      <w:r>
        <w:rPr>
          <w:rFonts w:ascii="仿宋" w:hAnsi="仿宋" w:eastAsia="仿宋" w:cs="Times New Roman"/>
          <w:b/>
          <w:bCs/>
          <w:sz w:val="32"/>
          <w:szCs w:val="32"/>
        </w:rPr>
        <w:t>(</w:t>
      </w:r>
      <w:r>
        <w:rPr>
          <w:rFonts w:hint="eastAsia" w:ascii="仿宋" w:hAnsi="仿宋" w:eastAsia="仿宋" w:cs="Times New Roman"/>
          <w:b/>
          <w:bCs/>
          <w:sz w:val="32"/>
          <w:szCs w:val="32"/>
        </w:rPr>
        <w:t>分电机、</w:t>
      </w:r>
      <w:r>
        <w:rPr>
          <w:rFonts w:hint="eastAsia" w:ascii="仿宋" w:hAnsi="仿宋" w:eastAsia="仿宋" w:cs="Times New Roman"/>
          <w:b/>
          <w:bCs/>
          <w:sz w:val="32"/>
          <w:szCs w:val="32"/>
          <w:lang w:val="en-US" w:eastAsia="zh-CN"/>
        </w:rPr>
        <w:t>主动放线</w:t>
      </w:r>
      <w:r>
        <w:rPr>
          <w:rFonts w:ascii="仿宋" w:hAnsi="仿宋" w:eastAsia="仿宋" w:cs="Times New Roman"/>
          <w:b/>
          <w:bCs/>
          <w:sz w:val="32"/>
          <w:szCs w:val="32"/>
        </w:rPr>
        <w:t>)采购</w:t>
      </w:r>
      <w:r>
        <w:rPr>
          <w:rFonts w:hint="eastAsia" w:ascii="仿宋" w:hAnsi="仿宋" w:eastAsia="仿宋" w:cs="Times New Roman"/>
          <w:b/>
          <w:bCs/>
          <w:sz w:val="32"/>
          <w:szCs w:val="32"/>
        </w:rPr>
        <w:t>验收</w:t>
      </w:r>
      <w:r>
        <w:rPr>
          <w:rFonts w:ascii="仿宋" w:hAnsi="仿宋" w:eastAsia="仿宋" w:cs="Times New Roman"/>
          <w:b/>
          <w:bCs/>
          <w:sz w:val="32"/>
          <w:szCs w:val="32"/>
        </w:rPr>
        <w:t>规范</w:t>
      </w:r>
    </w:p>
    <w:p>
      <w:pPr>
        <w:spacing w:line="380" w:lineRule="exact"/>
        <w:jc w:val="center"/>
        <w:rPr>
          <w:rFonts w:ascii="仿宋" w:hAnsi="仿宋" w:eastAsia="仿宋" w:cs="Times New Roman"/>
          <w:b/>
          <w:bCs/>
          <w:sz w:val="32"/>
          <w:szCs w:val="32"/>
        </w:rPr>
      </w:pPr>
    </w:p>
    <w:p>
      <w:pPr>
        <w:rPr>
          <w:rFonts w:hint="eastAsia" w:ascii="仿宋" w:hAnsi="仿宋" w:eastAsia="仿宋" w:cs="Times New Roman"/>
          <w:b/>
          <w:bCs/>
          <w:sz w:val="28"/>
          <w:szCs w:val="28"/>
          <w:lang w:val="en-US" w:eastAsia="zh-CN"/>
        </w:rPr>
      </w:pPr>
      <w:r>
        <w:rPr>
          <w:rFonts w:hint="eastAsia" w:ascii="仿宋" w:hAnsi="仿宋" w:eastAsia="仿宋" w:cs="Times New Roman"/>
          <w:b/>
          <w:bCs/>
          <w:sz w:val="28"/>
          <w:szCs w:val="28"/>
        </w:rPr>
        <w:t>一、设备工艺参数</w:t>
      </w:r>
      <w:r>
        <w:rPr>
          <w:rFonts w:hint="eastAsia" w:ascii="仿宋" w:hAnsi="仿宋" w:eastAsia="仿宋" w:cs="Times New Roman"/>
          <w:b/>
          <w:bCs/>
          <w:sz w:val="28"/>
          <w:szCs w:val="28"/>
          <w:lang w:val="en-US" w:eastAsia="zh-CN"/>
        </w:rPr>
        <w:t xml:space="preserve"> </w:t>
      </w:r>
    </w:p>
    <w:p>
      <w:pPr>
        <w:rPr>
          <w:rFonts w:ascii="仿宋" w:hAnsi="仿宋" w:eastAsia="仿宋" w:cs="Times New Roman"/>
          <w:sz w:val="28"/>
          <w:szCs w:val="28"/>
        </w:rPr>
      </w:pPr>
      <w:r>
        <w:rPr>
          <w:rFonts w:ascii="仿宋" w:hAnsi="仿宋" w:eastAsia="仿宋" w:cs="Times New Roman"/>
          <w:sz w:val="28"/>
          <w:szCs w:val="28"/>
        </w:rPr>
        <w:t>1</w:t>
      </w:r>
      <w:r>
        <w:rPr>
          <w:rFonts w:hint="eastAsia" w:ascii="仿宋" w:hAnsi="仿宋" w:eastAsia="仿宋" w:cs="Times New Roman"/>
          <w:sz w:val="28"/>
          <w:szCs w:val="28"/>
        </w:rPr>
        <w:t>、进线直径：Φ0.2</w:t>
      </w:r>
      <w:bookmarkStart w:id="0" w:name="_Hlk132792202"/>
      <w:r>
        <w:rPr>
          <w:rFonts w:ascii="仿宋" w:hAnsi="仿宋" w:eastAsia="仿宋" w:cs="Times New Roman"/>
          <w:sz w:val="28"/>
          <w:szCs w:val="28"/>
        </w:rPr>
        <w:t>～</w:t>
      </w:r>
      <w:bookmarkEnd w:id="0"/>
      <w:r>
        <w:rPr>
          <w:rFonts w:hint="eastAsia" w:ascii="仿宋" w:hAnsi="仿宋" w:eastAsia="仿宋" w:cs="Times New Roman"/>
          <w:sz w:val="28"/>
          <w:szCs w:val="28"/>
          <w:lang w:val="en-US" w:eastAsia="zh-CN"/>
        </w:rPr>
        <w:t>2.5</w:t>
      </w:r>
      <w:r>
        <w:rPr>
          <w:rFonts w:ascii="仿宋" w:hAnsi="仿宋" w:eastAsia="仿宋" w:cs="Times New Roman"/>
          <w:sz w:val="28"/>
          <w:szCs w:val="28"/>
        </w:rPr>
        <w:t>mm</w:t>
      </w:r>
      <w:r>
        <w:rPr>
          <w:rFonts w:hint="eastAsia" w:ascii="仿宋" w:hAnsi="仿宋" w:eastAsia="仿宋" w:cs="Times New Roman"/>
          <w:sz w:val="28"/>
          <w:szCs w:val="28"/>
        </w:rPr>
        <w:t>；</w:t>
      </w:r>
    </w:p>
    <w:p>
      <w:pPr>
        <w:rPr>
          <w:rFonts w:ascii="仿宋" w:hAnsi="仿宋" w:eastAsia="仿宋" w:cs="Times New Roman"/>
          <w:sz w:val="28"/>
          <w:szCs w:val="28"/>
        </w:rPr>
      </w:pPr>
      <w:r>
        <w:rPr>
          <w:rFonts w:ascii="仿宋" w:hAnsi="仿宋" w:eastAsia="仿宋" w:cs="Times New Roman"/>
          <w:sz w:val="28"/>
          <w:szCs w:val="28"/>
        </w:rPr>
        <w:t>2</w:t>
      </w:r>
      <w:r>
        <w:rPr>
          <w:rFonts w:hint="eastAsia" w:ascii="仿宋" w:hAnsi="仿宋" w:eastAsia="仿宋" w:cs="Times New Roman"/>
          <w:sz w:val="28"/>
          <w:szCs w:val="28"/>
        </w:rPr>
        <w:t>、最大成缆直径：Φ18mm；</w:t>
      </w:r>
    </w:p>
    <w:p>
      <w:pPr>
        <w:ind w:left="2940" w:leftChars="0" w:hanging="2940" w:hangingChars="1050"/>
        <w:rPr>
          <w:rFonts w:hint="eastAsia" w:ascii="仿宋" w:hAnsi="仿宋" w:eastAsia="仿宋" w:cs="Times New Roman"/>
          <w:sz w:val="28"/>
          <w:szCs w:val="28"/>
        </w:rPr>
      </w:pPr>
      <w:r>
        <w:rPr>
          <w:rFonts w:hint="eastAsia" w:ascii="仿宋" w:hAnsi="仿宋" w:eastAsia="仿宋" w:cs="Times New Roman"/>
          <w:sz w:val="28"/>
          <w:szCs w:val="28"/>
        </w:rPr>
        <w:t>3、</w:t>
      </w:r>
      <w:bookmarkStart w:id="1" w:name="_Hlk132833032"/>
      <w:r>
        <w:rPr>
          <w:rFonts w:hint="eastAsia" w:ascii="仿宋" w:hAnsi="仿宋" w:eastAsia="仿宋" w:cs="Times New Roman"/>
          <w:sz w:val="28"/>
          <w:szCs w:val="28"/>
        </w:rPr>
        <w:t>绞笼有效工作转速</w:t>
      </w:r>
      <w:bookmarkEnd w:id="1"/>
      <w:r>
        <w:rPr>
          <w:rFonts w:hint="eastAsia" w:ascii="仿宋" w:hAnsi="仿宋" w:eastAsia="仿宋" w:cs="Times New Roman"/>
          <w:sz w:val="28"/>
          <w:szCs w:val="28"/>
        </w:rPr>
        <w:t>：</w:t>
      </w:r>
      <w:r>
        <w:rPr>
          <w:rFonts w:hint="eastAsia"/>
          <w:sz w:val="24"/>
          <w:szCs w:val="24"/>
          <w:lang w:val="en-US" w:eastAsia="zh-CN"/>
        </w:rPr>
        <w:t>6盘：10</w:t>
      </w:r>
      <w:r>
        <w:rPr>
          <w:rFonts w:hint="eastAsia" w:ascii="宋体" w:hAnsi="宋体"/>
          <w:spacing w:val="-20"/>
          <w:sz w:val="24"/>
          <w:szCs w:val="24"/>
        </w:rPr>
        <w:t>～</w:t>
      </w:r>
      <w:r>
        <w:rPr>
          <w:rFonts w:hint="eastAsia"/>
          <w:sz w:val="24"/>
          <w:szCs w:val="24"/>
          <w:lang w:val="en-US" w:eastAsia="zh-CN"/>
        </w:rPr>
        <w:t>10</w:t>
      </w:r>
      <w:r>
        <w:rPr>
          <w:rFonts w:hint="eastAsia"/>
          <w:sz w:val="24"/>
          <w:szCs w:val="24"/>
        </w:rPr>
        <w:t>0</w:t>
      </w:r>
      <w:r>
        <w:rPr>
          <w:sz w:val="24"/>
          <w:szCs w:val="24"/>
        </w:rPr>
        <w:t>r</w:t>
      </w:r>
      <w:r>
        <w:rPr>
          <w:rFonts w:hint="eastAsia"/>
          <w:sz w:val="24"/>
          <w:szCs w:val="24"/>
        </w:rPr>
        <w:t>/min</w:t>
      </w:r>
      <w:r>
        <w:rPr>
          <w:rFonts w:hint="eastAsia"/>
          <w:sz w:val="24"/>
          <w:szCs w:val="24"/>
          <w:lang w:val="en-US" w:eastAsia="zh-CN"/>
        </w:rPr>
        <w:t>(无级变速)</w:t>
      </w:r>
      <w:r>
        <w:rPr>
          <w:rFonts w:hint="eastAsia"/>
          <w:sz w:val="24"/>
          <w:szCs w:val="24"/>
          <w:lang w:val="en-US" w:eastAsia="zh-CN"/>
        </w:rPr>
        <w:br w:type="textWrapping"/>
      </w:r>
      <w:r>
        <w:rPr>
          <w:rFonts w:hint="eastAsia"/>
          <w:sz w:val="24"/>
          <w:szCs w:val="24"/>
          <w:lang w:val="en-US" w:eastAsia="zh-CN"/>
        </w:rPr>
        <w:t>12盘：9</w:t>
      </w:r>
      <w:r>
        <w:rPr>
          <w:rFonts w:hint="eastAsia" w:ascii="宋体" w:hAnsi="宋体"/>
          <w:spacing w:val="-20"/>
          <w:sz w:val="24"/>
          <w:szCs w:val="24"/>
        </w:rPr>
        <w:t>～</w:t>
      </w:r>
      <w:r>
        <w:rPr>
          <w:rFonts w:hint="eastAsia"/>
          <w:sz w:val="24"/>
          <w:szCs w:val="24"/>
          <w:lang w:val="en-US" w:eastAsia="zh-CN"/>
        </w:rPr>
        <w:t>9</w:t>
      </w:r>
      <w:r>
        <w:rPr>
          <w:rFonts w:hint="eastAsia"/>
          <w:sz w:val="24"/>
          <w:szCs w:val="24"/>
        </w:rPr>
        <w:t>0</w:t>
      </w:r>
      <w:r>
        <w:rPr>
          <w:sz w:val="24"/>
          <w:szCs w:val="24"/>
        </w:rPr>
        <w:t>r</w:t>
      </w:r>
      <w:r>
        <w:rPr>
          <w:rFonts w:hint="eastAsia"/>
          <w:sz w:val="24"/>
          <w:szCs w:val="24"/>
        </w:rPr>
        <w:t>/min</w:t>
      </w:r>
      <w:r>
        <w:rPr>
          <w:rFonts w:hint="eastAsia"/>
          <w:sz w:val="24"/>
          <w:szCs w:val="24"/>
          <w:lang w:val="en-US" w:eastAsia="zh-CN"/>
        </w:rPr>
        <w:t>(无级变速)</w:t>
      </w:r>
      <w:r>
        <w:rPr>
          <w:rFonts w:hint="eastAsia"/>
          <w:sz w:val="24"/>
          <w:szCs w:val="24"/>
          <w:lang w:val="en-US" w:eastAsia="zh-CN"/>
        </w:rPr>
        <w:br w:type="textWrapping"/>
      </w:r>
      <w:r>
        <w:rPr>
          <w:rFonts w:hint="eastAsia"/>
          <w:sz w:val="24"/>
          <w:szCs w:val="24"/>
          <w:lang w:val="en-US" w:eastAsia="zh-CN"/>
        </w:rPr>
        <w:t>18盘：8</w:t>
      </w:r>
      <w:r>
        <w:rPr>
          <w:rFonts w:hint="eastAsia" w:ascii="宋体" w:hAnsi="宋体"/>
          <w:spacing w:val="-20"/>
          <w:sz w:val="24"/>
          <w:szCs w:val="24"/>
        </w:rPr>
        <w:t>～</w:t>
      </w:r>
      <w:r>
        <w:rPr>
          <w:rFonts w:hint="eastAsia"/>
          <w:sz w:val="24"/>
          <w:szCs w:val="24"/>
          <w:lang w:val="en-US" w:eastAsia="zh-CN"/>
        </w:rPr>
        <w:t>8</w:t>
      </w:r>
      <w:r>
        <w:rPr>
          <w:rFonts w:hint="eastAsia"/>
          <w:sz w:val="24"/>
          <w:szCs w:val="24"/>
        </w:rPr>
        <w:t>0</w:t>
      </w:r>
      <w:r>
        <w:rPr>
          <w:sz w:val="24"/>
          <w:szCs w:val="24"/>
        </w:rPr>
        <w:t>r</w:t>
      </w:r>
      <w:r>
        <w:rPr>
          <w:rFonts w:hint="eastAsia"/>
          <w:sz w:val="24"/>
          <w:szCs w:val="24"/>
        </w:rPr>
        <w:t>/min</w:t>
      </w:r>
      <w:r>
        <w:rPr>
          <w:rFonts w:hint="eastAsia"/>
          <w:sz w:val="24"/>
          <w:szCs w:val="24"/>
          <w:lang w:val="en-US" w:eastAsia="zh-CN"/>
        </w:rPr>
        <w:t>(无级变速)</w:t>
      </w:r>
    </w:p>
    <w:p>
      <w:pPr>
        <w:rPr>
          <w:rFonts w:ascii="仿宋" w:hAnsi="仿宋" w:eastAsia="仿宋" w:cs="Times New Roman"/>
          <w:sz w:val="28"/>
          <w:szCs w:val="28"/>
        </w:rPr>
      </w:pPr>
      <w:r>
        <w:rPr>
          <w:rFonts w:hint="eastAsia" w:ascii="仿宋" w:hAnsi="仿宋" w:eastAsia="仿宋" w:cs="Times New Roman"/>
          <w:sz w:val="28"/>
          <w:szCs w:val="28"/>
        </w:rPr>
        <w:t>4、绞线节距：</w:t>
      </w:r>
      <w:r>
        <w:rPr>
          <w:rFonts w:hint="eastAsia" w:ascii="仿宋" w:hAnsi="仿宋" w:eastAsia="仿宋" w:cs="Times New Roman"/>
          <w:sz w:val="28"/>
          <w:szCs w:val="28"/>
          <w:lang w:val="en-US" w:eastAsia="zh-CN"/>
        </w:rPr>
        <w:t>10</w:t>
      </w:r>
      <w:r>
        <w:rPr>
          <w:rFonts w:ascii="仿宋" w:hAnsi="仿宋" w:eastAsia="仿宋" w:cs="Times New Roman"/>
          <w:sz w:val="28"/>
          <w:szCs w:val="28"/>
        </w:rPr>
        <w:t>～</w:t>
      </w:r>
      <w:r>
        <w:rPr>
          <w:rFonts w:hint="eastAsia" w:ascii="仿宋" w:hAnsi="仿宋" w:eastAsia="仿宋" w:cs="Times New Roman"/>
          <w:sz w:val="28"/>
          <w:szCs w:val="28"/>
          <w:lang w:val="en-US" w:eastAsia="zh-CN"/>
        </w:rPr>
        <w:t>3</w:t>
      </w:r>
      <w:r>
        <w:rPr>
          <w:rFonts w:ascii="仿宋" w:hAnsi="仿宋" w:eastAsia="仿宋" w:cs="Times New Roman"/>
          <w:sz w:val="28"/>
          <w:szCs w:val="28"/>
        </w:rPr>
        <w:t>00</w:t>
      </w:r>
      <w:r>
        <w:rPr>
          <w:rFonts w:hint="eastAsia" w:ascii="仿宋" w:hAnsi="仿宋" w:eastAsia="仿宋" w:cs="Times New Roman"/>
          <w:sz w:val="28"/>
          <w:szCs w:val="28"/>
        </w:rPr>
        <w:t>mm，无级可调，精度：±1mm；</w:t>
      </w:r>
    </w:p>
    <w:p>
      <w:pPr>
        <w:rPr>
          <w:rFonts w:ascii="仿宋" w:hAnsi="仿宋" w:eastAsia="仿宋" w:cs="Times New Roman"/>
          <w:sz w:val="28"/>
          <w:szCs w:val="28"/>
        </w:rPr>
      </w:pPr>
      <w:r>
        <w:rPr>
          <w:rFonts w:hint="eastAsia" w:ascii="仿宋" w:hAnsi="仿宋" w:eastAsia="仿宋" w:cs="Times New Roman"/>
          <w:sz w:val="28"/>
          <w:szCs w:val="28"/>
        </w:rPr>
        <w:t>5、同心绕包转速：40</w:t>
      </w:r>
      <w:r>
        <w:rPr>
          <w:rFonts w:ascii="仿宋" w:hAnsi="仿宋" w:eastAsia="仿宋" w:cs="Times New Roman"/>
          <w:sz w:val="28"/>
          <w:szCs w:val="28"/>
        </w:rPr>
        <w:t>～</w:t>
      </w:r>
      <w:r>
        <w:rPr>
          <w:rFonts w:hint="eastAsia" w:ascii="仿宋" w:hAnsi="仿宋" w:eastAsia="仿宋" w:cs="Times New Roman"/>
          <w:sz w:val="28"/>
          <w:szCs w:val="28"/>
          <w:lang w:val="en-US" w:eastAsia="zh-CN"/>
        </w:rPr>
        <w:t>10</w:t>
      </w:r>
      <w:r>
        <w:rPr>
          <w:rFonts w:hint="eastAsia" w:ascii="仿宋" w:hAnsi="仿宋" w:eastAsia="仿宋" w:cs="Times New Roman"/>
          <w:sz w:val="28"/>
          <w:szCs w:val="28"/>
        </w:rPr>
        <w:t>00</w:t>
      </w:r>
      <w:r>
        <w:rPr>
          <w:rFonts w:ascii="仿宋" w:hAnsi="仿宋" w:eastAsia="仿宋" w:cs="Times New Roman"/>
          <w:sz w:val="28"/>
          <w:szCs w:val="28"/>
        </w:rPr>
        <w:t>rpm</w:t>
      </w:r>
      <w:r>
        <w:rPr>
          <w:rFonts w:hint="eastAsia" w:ascii="仿宋" w:hAnsi="仿宋" w:eastAsia="仿宋" w:cs="Times New Roman"/>
          <w:sz w:val="28"/>
          <w:szCs w:val="28"/>
        </w:rPr>
        <w:t>，无级可调；</w:t>
      </w:r>
    </w:p>
    <w:p>
      <w:pPr>
        <w:rPr>
          <w:rFonts w:ascii="仿宋" w:hAnsi="仿宋" w:eastAsia="仿宋" w:cs="Times New Roman"/>
          <w:sz w:val="28"/>
          <w:szCs w:val="28"/>
        </w:rPr>
      </w:pPr>
      <w:r>
        <w:rPr>
          <w:rFonts w:hint="eastAsia" w:ascii="仿宋" w:hAnsi="仿宋" w:eastAsia="仿宋" w:cs="Times New Roman"/>
          <w:sz w:val="28"/>
          <w:szCs w:val="28"/>
        </w:rPr>
        <w:t>6、同心绕包节距范围：3</w:t>
      </w:r>
      <w:bookmarkStart w:id="2" w:name="_Hlk132573032"/>
      <w:r>
        <w:rPr>
          <w:rFonts w:ascii="仿宋" w:hAnsi="仿宋" w:eastAsia="仿宋" w:cs="Times New Roman"/>
          <w:sz w:val="28"/>
          <w:szCs w:val="28"/>
        </w:rPr>
        <w:t>～</w:t>
      </w:r>
      <w:bookmarkEnd w:id="2"/>
      <w:r>
        <w:rPr>
          <w:rFonts w:hint="eastAsia" w:ascii="仿宋" w:hAnsi="仿宋" w:eastAsia="仿宋" w:cs="Times New Roman"/>
          <w:sz w:val="28"/>
          <w:szCs w:val="28"/>
          <w:lang w:val="en-US" w:eastAsia="zh-CN"/>
        </w:rPr>
        <w:t>1</w:t>
      </w:r>
      <w:r>
        <w:rPr>
          <w:rFonts w:ascii="仿宋" w:hAnsi="仿宋" w:eastAsia="仿宋" w:cs="Times New Roman"/>
          <w:sz w:val="28"/>
          <w:szCs w:val="28"/>
        </w:rPr>
        <w:t>00mm，</w:t>
      </w:r>
      <w:r>
        <w:rPr>
          <w:rFonts w:hint="eastAsia" w:ascii="仿宋" w:hAnsi="仿宋" w:eastAsia="仿宋" w:cs="Times New Roman"/>
          <w:sz w:val="28"/>
          <w:szCs w:val="28"/>
        </w:rPr>
        <w:t>无级可调，精度：±1mm；</w:t>
      </w:r>
    </w:p>
    <w:p>
      <w:pPr>
        <w:rPr>
          <w:rFonts w:ascii="仿宋" w:hAnsi="仿宋" w:eastAsia="仿宋" w:cs="Times New Roman"/>
          <w:sz w:val="28"/>
          <w:szCs w:val="28"/>
        </w:rPr>
      </w:pPr>
      <w:r>
        <w:rPr>
          <w:rFonts w:hint="eastAsia" w:ascii="仿宋" w:hAnsi="仿宋" w:eastAsia="仿宋" w:cs="Times New Roman"/>
          <w:sz w:val="28"/>
          <w:szCs w:val="28"/>
        </w:rPr>
        <w:t>7、双轮牵引轮直径：Φ</w:t>
      </w:r>
      <w:r>
        <w:rPr>
          <w:rFonts w:hint="eastAsia" w:ascii="仿宋" w:hAnsi="仿宋" w:eastAsia="仿宋" w:cs="Times New Roman"/>
          <w:sz w:val="28"/>
          <w:szCs w:val="28"/>
          <w:lang w:val="en-US" w:eastAsia="zh-CN"/>
        </w:rPr>
        <w:t>8</w:t>
      </w:r>
      <w:r>
        <w:rPr>
          <w:rFonts w:hint="eastAsia" w:ascii="仿宋" w:hAnsi="仿宋" w:eastAsia="仿宋" w:cs="Times New Roman"/>
          <w:sz w:val="28"/>
          <w:szCs w:val="28"/>
        </w:rPr>
        <w:t>00mm；</w:t>
      </w:r>
    </w:p>
    <w:p>
      <w:pPr>
        <w:rPr>
          <w:rFonts w:ascii="仿宋" w:hAnsi="仿宋" w:eastAsia="仿宋" w:cs="Times New Roman"/>
          <w:sz w:val="28"/>
          <w:szCs w:val="28"/>
        </w:rPr>
      </w:pPr>
      <w:r>
        <w:rPr>
          <w:rFonts w:hint="eastAsia" w:ascii="仿宋" w:hAnsi="仿宋" w:eastAsia="仿宋" w:cs="Times New Roman"/>
          <w:sz w:val="28"/>
          <w:szCs w:val="28"/>
        </w:rPr>
        <w:t>8、出线速度：1</w:t>
      </w:r>
      <w:r>
        <w:rPr>
          <w:rFonts w:ascii="仿宋" w:hAnsi="仿宋" w:eastAsia="仿宋" w:cs="Times New Roman"/>
          <w:sz w:val="28"/>
          <w:szCs w:val="28"/>
        </w:rPr>
        <w:t>～</w:t>
      </w:r>
      <w:r>
        <w:rPr>
          <w:rFonts w:hint="eastAsia" w:ascii="仿宋" w:hAnsi="仿宋" w:eastAsia="仿宋" w:cs="Times New Roman"/>
          <w:sz w:val="28"/>
          <w:szCs w:val="28"/>
        </w:rPr>
        <w:t>2</w:t>
      </w:r>
      <w:r>
        <w:rPr>
          <w:rFonts w:hint="eastAsia" w:ascii="仿宋" w:hAnsi="仿宋" w:eastAsia="仿宋" w:cs="Times New Roman"/>
          <w:sz w:val="28"/>
          <w:szCs w:val="28"/>
          <w:lang w:val="en-US" w:eastAsia="zh-CN"/>
        </w:rPr>
        <w:t>5</w:t>
      </w:r>
      <w:r>
        <w:rPr>
          <w:rFonts w:hint="eastAsia" w:ascii="仿宋" w:hAnsi="仿宋" w:eastAsia="仿宋" w:cs="Times New Roman"/>
          <w:sz w:val="28"/>
          <w:szCs w:val="28"/>
        </w:rPr>
        <w:t>（实际最大值）m/min；</w:t>
      </w:r>
    </w:p>
    <w:p>
      <w:pPr>
        <w:rPr>
          <w:rFonts w:ascii="仿宋" w:hAnsi="仿宋" w:eastAsia="仿宋" w:cs="Times New Roman"/>
          <w:sz w:val="28"/>
          <w:szCs w:val="28"/>
        </w:rPr>
      </w:pPr>
      <w:r>
        <w:rPr>
          <w:rFonts w:ascii="仿宋" w:hAnsi="仿宋" w:eastAsia="仿宋" w:cs="Times New Roman"/>
          <w:sz w:val="28"/>
          <w:szCs w:val="28"/>
        </w:rPr>
        <w:t>9</w:t>
      </w:r>
      <w:r>
        <w:rPr>
          <w:rFonts w:hint="eastAsia" w:ascii="仿宋" w:hAnsi="仿宋" w:eastAsia="仿宋" w:cs="Times New Roman"/>
          <w:sz w:val="28"/>
          <w:szCs w:val="28"/>
        </w:rPr>
        <w:t>、笼内放线盘规格：PN</w:t>
      </w:r>
      <w:r>
        <w:rPr>
          <w:rFonts w:hint="eastAsia" w:ascii="仿宋" w:hAnsi="仿宋" w:eastAsia="仿宋" w:cs="Times New Roman"/>
          <w:sz w:val="28"/>
          <w:szCs w:val="28"/>
          <w:lang w:val="en-US" w:eastAsia="zh-CN"/>
        </w:rPr>
        <w:t>300</w:t>
      </w:r>
      <w:r>
        <w:rPr>
          <w:rFonts w:hint="eastAsia" w:ascii="仿宋" w:hAnsi="仿宋" w:eastAsia="仿宋" w:cs="Times New Roman"/>
          <w:sz w:val="28"/>
          <w:szCs w:val="28"/>
        </w:rPr>
        <w:t>；</w:t>
      </w:r>
    </w:p>
    <w:p>
      <w:pPr>
        <w:rPr>
          <w:rFonts w:ascii="仿宋" w:hAnsi="仿宋" w:eastAsia="仿宋" w:cs="Times New Roman"/>
          <w:sz w:val="28"/>
          <w:szCs w:val="28"/>
        </w:rPr>
      </w:pPr>
      <w:r>
        <w:rPr>
          <w:rFonts w:hint="eastAsia" w:ascii="仿宋" w:hAnsi="仿宋" w:eastAsia="仿宋" w:cs="Times New Roman"/>
          <w:sz w:val="28"/>
          <w:szCs w:val="28"/>
        </w:rPr>
        <w:t>1</w:t>
      </w:r>
      <w:r>
        <w:rPr>
          <w:rFonts w:ascii="仿宋" w:hAnsi="仿宋" w:eastAsia="仿宋" w:cs="Times New Roman"/>
          <w:sz w:val="28"/>
          <w:szCs w:val="28"/>
        </w:rPr>
        <w:t>0</w:t>
      </w:r>
      <w:r>
        <w:rPr>
          <w:rFonts w:hint="eastAsia" w:ascii="仿宋" w:hAnsi="仿宋" w:eastAsia="仿宋" w:cs="Times New Roman"/>
          <w:sz w:val="28"/>
          <w:szCs w:val="28"/>
        </w:rPr>
        <w:t>、放线架：PN</w:t>
      </w:r>
      <w:r>
        <w:rPr>
          <w:rFonts w:hint="eastAsia" w:ascii="仿宋" w:hAnsi="仿宋" w:eastAsia="仿宋" w:cs="Times New Roman"/>
          <w:sz w:val="28"/>
          <w:szCs w:val="28"/>
          <w:lang w:val="en-US" w:eastAsia="zh-CN"/>
        </w:rPr>
        <w:t>63</w:t>
      </w:r>
      <w:r>
        <w:rPr>
          <w:rFonts w:hint="eastAsia" w:ascii="仿宋" w:hAnsi="仿宋" w:eastAsia="仿宋" w:cs="Times New Roman"/>
          <w:sz w:val="28"/>
          <w:szCs w:val="28"/>
        </w:rPr>
        <w:t>0～PN1000；</w:t>
      </w:r>
    </w:p>
    <w:p>
      <w:pPr>
        <w:rPr>
          <w:rFonts w:ascii="仿宋" w:hAnsi="仿宋" w:eastAsia="仿宋" w:cs="Times New Roman"/>
          <w:sz w:val="28"/>
          <w:szCs w:val="28"/>
        </w:rPr>
      </w:pPr>
      <w:r>
        <w:rPr>
          <w:rFonts w:hint="eastAsia" w:ascii="仿宋" w:hAnsi="仿宋" w:eastAsia="仿宋" w:cs="Times New Roman"/>
          <w:sz w:val="28"/>
          <w:szCs w:val="28"/>
        </w:rPr>
        <w:t>1</w:t>
      </w:r>
      <w:r>
        <w:rPr>
          <w:rFonts w:ascii="仿宋" w:hAnsi="仿宋" w:eastAsia="仿宋" w:cs="Times New Roman"/>
          <w:sz w:val="28"/>
          <w:szCs w:val="28"/>
        </w:rPr>
        <w:t>1</w:t>
      </w:r>
      <w:r>
        <w:rPr>
          <w:rFonts w:hint="eastAsia" w:ascii="仿宋" w:hAnsi="仿宋" w:eastAsia="仿宋" w:cs="Times New Roman"/>
          <w:sz w:val="28"/>
          <w:szCs w:val="28"/>
        </w:rPr>
        <w:t>、收排线架：PN</w:t>
      </w:r>
      <w:r>
        <w:rPr>
          <w:rFonts w:hint="eastAsia" w:ascii="仿宋" w:hAnsi="仿宋" w:eastAsia="仿宋" w:cs="Times New Roman"/>
          <w:sz w:val="28"/>
          <w:szCs w:val="28"/>
          <w:lang w:val="en-US" w:eastAsia="zh-CN"/>
        </w:rPr>
        <w:t>63</w:t>
      </w:r>
      <w:r>
        <w:rPr>
          <w:rFonts w:hint="eastAsia" w:ascii="仿宋" w:hAnsi="仿宋" w:eastAsia="仿宋" w:cs="Times New Roman"/>
          <w:sz w:val="28"/>
          <w:szCs w:val="28"/>
        </w:rPr>
        <w:t>0～PN1000。</w:t>
      </w:r>
    </w:p>
    <w:p>
      <w:pPr>
        <w:rPr>
          <w:rFonts w:ascii="仿宋" w:hAnsi="仿宋" w:eastAsia="仿宋" w:cs="Times New Roman"/>
          <w:b/>
          <w:bCs/>
          <w:sz w:val="28"/>
          <w:szCs w:val="28"/>
        </w:rPr>
      </w:pPr>
      <w:r>
        <w:rPr>
          <w:rFonts w:hint="eastAsia" w:ascii="仿宋" w:hAnsi="仿宋" w:eastAsia="仿宋" w:cs="Times New Roman"/>
          <w:b/>
          <w:bCs/>
          <w:sz w:val="28"/>
          <w:szCs w:val="28"/>
        </w:rPr>
        <w:t>二、设备详细要求</w:t>
      </w:r>
    </w:p>
    <w:p>
      <w:pPr>
        <w:rPr>
          <w:rFonts w:hint="default" w:ascii="仿宋" w:hAnsi="仿宋" w:eastAsia="仿宋" w:cs="Times New Roman"/>
          <w:sz w:val="28"/>
          <w:szCs w:val="28"/>
          <w:lang w:val="en-US" w:eastAsia="zh-CN"/>
        </w:rPr>
      </w:pPr>
      <w:r>
        <w:rPr>
          <w:rFonts w:hint="eastAsia" w:ascii="仿宋" w:hAnsi="仿宋" w:eastAsia="仿宋" w:cs="Times New Roman"/>
          <w:sz w:val="28"/>
          <w:szCs w:val="28"/>
        </w:rPr>
        <w:t>1、放线机：</w:t>
      </w:r>
      <w:r>
        <w:rPr>
          <w:rFonts w:hint="eastAsia" w:ascii="仿宋" w:hAnsi="仿宋" w:eastAsia="仿宋" w:cs="Times New Roman"/>
          <w:sz w:val="28"/>
          <w:szCs w:val="28"/>
          <w:lang w:val="en-US" w:eastAsia="zh-CN"/>
        </w:rPr>
        <w:t>主动悬臂式放线架+中心主动放线架；</w:t>
      </w:r>
    </w:p>
    <w:p>
      <w:pPr>
        <w:rPr>
          <w:rFonts w:hint="default" w:ascii="宋体" w:hAnsi="宋体" w:cs="宋体"/>
          <w:sz w:val="24"/>
          <w:lang w:val="en-US"/>
        </w:rPr>
      </w:pPr>
      <w:r>
        <w:rPr>
          <w:rFonts w:hint="eastAsia" w:ascii="仿宋" w:hAnsi="仿宋" w:eastAsia="仿宋" w:cs="Times New Roman"/>
          <w:sz w:val="28"/>
          <w:szCs w:val="28"/>
        </w:rPr>
        <w:t>1）</w:t>
      </w:r>
      <w:r>
        <w:rPr>
          <w:rFonts w:hint="eastAsia" w:ascii="仿宋" w:hAnsi="仿宋" w:eastAsia="仿宋" w:cs="Times New Roman"/>
          <w:sz w:val="28"/>
          <w:szCs w:val="28"/>
          <w:lang w:val="en-US" w:eastAsia="zh-CN"/>
        </w:rPr>
        <w:t>主动悬臂式放线架</w:t>
      </w:r>
      <w:r>
        <w:rPr>
          <w:rFonts w:hint="eastAsia" w:ascii="仿宋" w:hAnsi="仿宋" w:eastAsia="仿宋" w:cs="Times New Roman"/>
          <w:sz w:val="28"/>
          <w:szCs w:val="28"/>
        </w:rPr>
        <w:t>：</w:t>
      </w:r>
      <w:r>
        <w:rPr>
          <w:rFonts w:hint="eastAsia" w:ascii="仿宋" w:hAnsi="仿宋" w:eastAsia="仿宋" w:cs="Times New Roman"/>
          <w:sz w:val="28"/>
          <w:szCs w:val="28"/>
          <w:lang w:val="en-US" w:eastAsia="zh-CN"/>
        </w:rPr>
        <w:t>放线架采用摆臂式结构,</w:t>
      </w:r>
      <w:r>
        <w:rPr>
          <w:rFonts w:hint="eastAsia" w:ascii="仿宋" w:hAnsi="仿宋" w:eastAsia="仿宋" w:cs="Times New Roman"/>
          <w:sz w:val="28"/>
          <w:szCs w:val="28"/>
          <w:lang w:val="en-GB" w:eastAsia="zh-CN"/>
        </w:rPr>
        <w:t xml:space="preserve"> 张力控制由磁粉阻尼器可调节控制，</w:t>
      </w:r>
      <w:r>
        <w:rPr>
          <w:rFonts w:hint="eastAsia" w:ascii="仿宋" w:hAnsi="仿宋" w:eastAsia="仿宋" w:cs="Times New Roman"/>
          <w:sz w:val="28"/>
          <w:szCs w:val="28"/>
          <w:lang w:val="en-US" w:eastAsia="zh-CN"/>
        </w:rPr>
        <w:t>与放线速度同步；升降由减速电机带动升降丝杆控制，安全方便，采用气动夹紧或放松；</w:t>
      </w:r>
    </w:p>
    <w:p>
      <w:pPr>
        <w:numPr>
          <w:ilvl w:val="0"/>
          <w:numId w:val="1"/>
        </w:numPr>
        <w:spacing w:line="276" w:lineRule="auto"/>
        <w:ind w:left="42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rPr>
        <w:t>线盘规格：PN</w:t>
      </w:r>
      <w:r>
        <w:rPr>
          <w:rFonts w:hint="eastAsia" w:ascii="仿宋" w:hAnsi="仿宋" w:eastAsia="仿宋" w:cs="仿宋"/>
          <w:sz w:val="28"/>
          <w:szCs w:val="28"/>
          <w:lang w:val="en-US" w:eastAsia="zh-CN"/>
        </w:rPr>
        <w:t>630</w:t>
      </w:r>
      <w:r>
        <w:rPr>
          <w:rFonts w:hint="eastAsia" w:ascii="仿宋" w:hAnsi="仿宋" w:eastAsia="仿宋" w:cs="仿宋"/>
          <w:sz w:val="28"/>
          <w:szCs w:val="28"/>
        </w:rPr>
        <w:t>—P</w:t>
      </w:r>
      <w:r>
        <w:rPr>
          <w:rFonts w:hint="eastAsia" w:ascii="仿宋" w:hAnsi="仿宋" w:eastAsia="仿宋" w:cs="仿宋"/>
          <w:sz w:val="28"/>
          <w:szCs w:val="28"/>
          <w:lang w:val="en-US" w:eastAsia="zh-CN"/>
        </w:rPr>
        <w:t>N1000mm</w:t>
      </w:r>
    </w:p>
    <w:p>
      <w:pPr>
        <w:numPr>
          <w:ilvl w:val="0"/>
          <w:numId w:val="1"/>
        </w:numPr>
        <w:spacing w:line="276" w:lineRule="auto"/>
        <w:ind w:left="420" w:leftChars="0" w:hanging="420" w:firstLineChars="0"/>
        <w:rPr>
          <w:rFonts w:hint="eastAsia" w:ascii="仿宋" w:hAnsi="仿宋" w:eastAsia="仿宋" w:cs="仿宋"/>
          <w:sz w:val="28"/>
          <w:szCs w:val="28"/>
        </w:rPr>
      </w:pPr>
      <w:r>
        <w:rPr>
          <w:rFonts w:hint="eastAsia" w:ascii="仿宋" w:hAnsi="仿宋" w:eastAsia="仿宋" w:cs="仿宋"/>
          <w:sz w:val="28"/>
          <w:szCs w:val="28"/>
        </w:rPr>
        <w:t>最大放线重量：</w:t>
      </w:r>
      <w:r>
        <w:rPr>
          <w:rFonts w:hint="eastAsia" w:ascii="仿宋" w:hAnsi="仿宋" w:eastAsia="仿宋" w:cs="仿宋"/>
          <w:sz w:val="28"/>
          <w:szCs w:val="28"/>
          <w:lang w:val="en-US" w:eastAsia="zh-CN"/>
        </w:rPr>
        <w:t>≤1500</w:t>
      </w:r>
      <w:r>
        <w:rPr>
          <w:rFonts w:hint="eastAsia" w:ascii="仿宋" w:hAnsi="仿宋" w:eastAsia="仿宋" w:cs="仿宋"/>
          <w:sz w:val="28"/>
          <w:szCs w:val="28"/>
        </w:rPr>
        <w:t>KG</w:t>
      </w:r>
    </w:p>
    <w:p>
      <w:pPr>
        <w:numPr>
          <w:ilvl w:val="0"/>
          <w:numId w:val="1"/>
        </w:numPr>
        <w:spacing w:line="276" w:lineRule="auto"/>
        <w:ind w:left="420" w:leftChars="0" w:hanging="420" w:firstLineChars="0"/>
        <w:rPr>
          <w:rFonts w:hint="eastAsia" w:ascii="仿宋" w:hAnsi="仿宋" w:eastAsia="仿宋" w:cs="仿宋"/>
          <w:sz w:val="28"/>
          <w:szCs w:val="28"/>
        </w:rPr>
      </w:pPr>
      <w:r>
        <w:rPr>
          <w:rFonts w:hint="eastAsia" w:ascii="仿宋" w:hAnsi="仿宋" w:eastAsia="仿宋" w:cs="仿宋"/>
          <w:sz w:val="28"/>
          <w:szCs w:val="28"/>
        </w:rPr>
        <w:t>放线速度：</w:t>
      </w:r>
      <w:r>
        <w:rPr>
          <w:rFonts w:hint="eastAsia" w:ascii="仿宋" w:hAnsi="仿宋" w:eastAsia="仿宋" w:cs="仿宋"/>
          <w:sz w:val="28"/>
          <w:szCs w:val="28"/>
          <w:lang w:val="en-US" w:eastAsia="zh-CN"/>
        </w:rPr>
        <w:t>≤50</w:t>
      </w:r>
      <w:r>
        <w:rPr>
          <w:rFonts w:hint="eastAsia" w:ascii="仿宋" w:hAnsi="仿宋" w:eastAsia="仿宋" w:cs="仿宋"/>
          <w:sz w:val="28"/>
          <w:szCs w:val="28"/>
        </w:rPr>
        <w:t>m/min</w:t>
      </w:r>
    </w:p>
    <w:p>
      <w:pPr>
        <w:numPr>
          <w:ilvl w:val="0"/>
          <w:numId w:val="1"/>
        </w:numPr>
        <w:ind w:left="420" w:leftChars="0" w:hanging="420" w:firstLineChars="0"/>
        <w:rPr>
          <w:rFonts w:hint="eastAsia" w:ascii="仿宋" w:hAnsi="仿宋" w:eastAsia="仿宋" w:cs="仿宋"/>
          <w:sz w:val="28"/>
          <w:szCs w:val="28"/>
        </w:rPr>
      </w:pPr>
      <w:r>
        <w:rPr>
          <w:rFonts w:hint="eastAsia" w:ascii="仿宋" w:hAnsi="仿宋" w:eastAsia="仿宋" w:cs="仿宋"/>
          <w:sz w:val="28"/>
          <w:szCs w:val="28"/>
        </w:rPr>
        <w:t>放线张力：5—</w:t>
      </w:r>
      <w:r>
        <w:rPr>
          <w:rFonts w:hint="eastAsia" w:ascii="仿宋" w:hAnsi="仿宋" w:eastAsia="仿宋" w:cs="仿宋"/>
          <w:sz w:val="28"/>
          <w:szCs w:val="28"/>
          <w:lang w:val="en-US" w:eastAsia="zh-CN"/>
        </w:rPr>
        <w:t>10</w:t>
      </w:r>
      <w:r>
        <w:rPr>
          <w:rFonts w:hint="eastAsia" w:ascii="仿宋" w:hAnsi="仿宋" w:eastAsia="仿宋" w:cs="仿宋"/>
          <w:sz w:val="28"/>
          <w:szCs w:val="28"/>
        </w:rPr>
        <w:t>0N(可调）</w:t>
      </w:r>
    </w:p>
    <w:p>
      <w:pPr>
        <w:numPr>
          <w:ilvl w:val="0"/>
          <w:numId w:val="2"/>
        </w:numPr>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中心主动放线</w:t>
      </w:r>
    </w:p>
    <w:p>
      <w:pPr>
        <w:spacing w:line="276" w:lineRule="auto"/>
        <w:ind w:firstLine="560" w:firstLineChars="200"/>
        <w:rPr>
          <w:rFonts w:ascii="宋体" w:hAnsi="宋体" w:cs="仿宋"/>
          <w:sz w:val="24"/>
          <w:szCs w:val="24"/>
        </w:rPr>
      </w:pPr>
      <w:r>
        <w:rPr>
          <w:rFonts w:hint="eastAsia" w:ascii="仿宋" w:hAnsi="仿宋" w:eastAsia="仿宋" w:cs="Times New Roman"/>
          <w:sz w:val="28"/>
          <w:szCs w:val="28"/>
        </w:rPr>
        <w:t>采用气动夹紧、电机升降、端轴式结构</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夹紧带锁销</w:t>
      </w:r>
      <w:r>
        <w:rPr>
          <w:rFonts w:hint="eastAsia" w:ascii="仿宋" w:hAnsi="仿宋" w:eastAsia="仿宋" w:cs="Times New Roman"/>
          <w:sz w:val="28"/>
          <w:szCs w:val="28"/>
        </w:rPr>
        <w:t>、交流伺服电机主动放线、舞蹈轮张力控制（位移传感器）</w:t>
      </w:r>
      <w:r>
        <w:rPr>
          <w:rFonts w:hint="eastAsia" w:ascii="仿宋" w:hAnsi="仿宋" w:eastAsia="仿宋" w:cs="Times New Roman"/>
          <w:sz w:val="28"/>
          <w:szCs w:val="28"/>
          <w:lang w:eastAsia="zh-CN"/>
        </w:rPr>
        <w:t>，</w:t>
      </w:r>
      <w:r>
        <w:rPr>
          <w:rFonts w:hint="eastAsia" w:ascii="仿宋" w:hAnsi="仿宋" w:eastAsia="仿宋" w:cs="Times New Roman"/>
          <w:sz w:val="28"/>
          <w:szCs w:val="28"/>
        </w:rPr>
        <w:t>通过PID控制，可靠性高、放线稳定</w:t>
      </w:r>
      <w:r>
        <w:rPr>
          <w:rFonts w:hint="eastAsia" w:ascii="宋体" w:hAnsi="宋体" w:cs="仿宋"/>
          <w:sz w:val="24"/>
          <w:szCs w:val="24"/>
        </w:rPr>
        <w:t>。</w:t>
      </w:r>
    </w:p>
    <w:p>
      <w:pPr>
        <w:pStyle w:val="9"/>
        <w:numPr>
          <w:ilvl w:val="0"/>
          <w:numId w:val="3"/>
        </w:numPr>
        <w:spacing w:line="276" w:lineRule="auto"/>
        <w:ind w:left="420" w:leftChars="0" w:hanging="420" w:firstLineChars="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放线电机：0.75交流伺服</w:t>
      </w:r>
    </w:p>
    <w:p>
      <w:pPr>
        <w:numPr>
          <w:ilvl w:val="0"/>
          <w:numId w:val="3"/>
        </w:numPr>
        <w:ind w:left="420" w:leftChars="0" w:hanging="420" w:firstLineChars="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放线张力：0.5～15</w:t>
      </w:r>
      <w:r>
        <w:rPr>
          <w:rFonts w:hint="eastAsia" w:ascii="仿宋" w:hAnsi="仿宋" w:eastAsia="仿宋" w:cs="仿宋"/>
          <w:sz w:val="28"/>
          <w:szCs w:val="28"/>
        </w:rPr>
        <w:t>N(可调）</w:t>
      </w:r>
      <w:r>
        <w:rPr>
          <w:rFonts w:hint="eastAsia" w:ascii="仿宋" w:hAnsi="仿宋" w:eastAsia="仿宋" w:cs="Times New Roman"/>
          <w:kern w:val="2"/>
          <w:sz w:val="28"/>
          <w:szCs w:val="28"/>
          <w:lang w:val="en-US" w:eastAsia="zh-CN" w:bidi="ar-SA"/>
        </w:rPr>
        <w:t>。</w:t>
      </w:r>
    </w:p>
    <w:p>
      <w:pPr>
        <w:numPr>
          <w:ilvl w:val="0"/>
          <w:numId w:val="3"/>
        </w:numPr>
        <w:ind w:left="420" w:leftChars="0" w:hanging="420" w:firstLineChars="0"/>
        <w:rPr>
          <w:rFonts w:hint="eastAsia" w:ascii="仿宋" w:hAnsi="仿宋" w:eastAsia="仿宋" w:cs="Times New Roman"/>
          <w:sz w:val="28"/>
          <w:szCs w:val="28"/>
        </w:rPr>
      </w:pPr>
      <w:r>
        <w:rPr>
          <w:rFonts w:hint="eastAsia" w:ascii="仿宋" w:hAnsi="仿宋" w:eastAsia="仿宋" w:cs="Times New Roman"/>
          <w:sz w:val="28"/>
          <w:szCs w:val="28"/>
        </w:rPr>
        <w:t>适用线盘：</w:t>
      </w:r>
      <w:r>
        <w:rPr>
          <w:rFonts w:hint="eastAsia" w:ascii="仿宋" w:hAnsi="仿宋" w:eastAsia="仿宋" w:cs="仿宋"/>
          <w:sz w:val="28"/>
          <w:szCs w:val="28"/>
        </w:rPr>
        <w:t>PN</w:t>
      </w:r>
      <w:r>
        <w:rPr>
          <w:rFonts w:hint="eastAsia" w:ascii="仿宋" w:hAnsi="仿宋" w:eastAsia="仿宋" w:cs="仿宋"/>
          <w:sz w:val="28"/>
          <w:szCs w:val="28"/>
          <w:lang w:val="en-US" w:eastAsia="zh-CN"/>
        </w:rPr>
        <w:t>300</w:t>
      </w:r>
      <w:r>
        <w:rPr>
          <w:rFonts w:hint="eastAsia" w:ascii="仿宋" w:hAnsi="仿宋" w:eastAsia="仿宋" w:cs="Times New Roman"/>
          <w:sz w:val="28"/>
          <w:szCs w:val="28"/>
        </w:rPr>
        <w:t>mm；</w:t>
      </w:r>
    </w:p>
    <w:p>
      <w:pPr>
        <w:rPr>
          <w:rFonts w:ascii="仿宋" w:hAnsi="仿宋" w:eastAsia="仿宋" w:cs="Times New Roman"/>
          <w:sz w:val="28"/>
          <w:szCs w:val="28"/>
        </w:rPr>
      </w:pPr>
      <w:r>
        <w:rPr>
          <w:rFonts w:hint="eastAsia" w:ascii="仿宋" w:hAnsi="仿宋" w:eastAsia="仿宋" w:cs="Times New Roman"/>
          <w:sz w:val="28"/>
          <w:szCs w:val="28"/>
        </w:rPr>
        <w:t>2、绞线机：</w:t>
      </w:r>
    </w:p>
    <w:p>
      <w:pPr>
        <w:rPr>
          <w:rFonts w:hint="eastAsia" w:ascii="仿宋" w:hAnsi="仿宋" w:eastAsia="仿宋" w:cs="Times New Roman"/>
          <w:sz w:val="28"/>
          <w:szCs w:val="28"/>
          <w:lang w:eastAsia="zh-CN"/>
        </w:rPr>
      </w:pPr>
      <w:r>
        <w:rPr>
          <w:rFonts w:hint="eastAsia" w:ascii="仿宋" w:hAnsi="仿宋" w:eastAsia="仿宋" w:cs="Times New Roman"/>
          <w:sz w:val="28"/>
          <w:szCs w:val="28"/>
        </w:rPr>
        <w:t>1）张力控制方式：</w:t>
      </w:r>
      <w:r>
        <w:rPr>
          <w:rFonts w:hint="eastAsia" w:ascii="仿宋" w:hAnsi="仿宋" w:eastAsia="仿宋" w:cs="Times New Roman"/>
          <w:sz w:val="28"/>
          <w:szCs w:val="28"/>
          <w:lang w:val="en-US" w:eastAsia="zh-CN"/>
        </w:rPr>
        <w:t>主动放线，每只线盘架均通过电机驱动，每只线盘架均通过电机驱动，线盘上主动放出的导线由储线装置中的磁滞离合器对其施加张力，张力范围：0.5-15N，满盘至浅盘张力差：±1%，且36盘</w:t>
      </w:r>
      <w:r>
        <w:rPr>
          <w:rFonts w:hint="eastAsia" w:ascii="仿宋" w:hAnsi="仿宋" w:eastAsia="仿宋" w:cs="Times New Roman"/>
          <w:sz w:val="28"/>
          <w:szCs w:val="28"/>
        </w:rPr>
        <w:t>各线盘间张力差≤</w:t>
      </w:r>
      <w:r>
        <w:rPr>
          <w:rFonts w:ascii="Calibri" w:hAnsi="Calibri" w:eastAsia="仿宋" w:cs="Calibri"/>
          <w:sz w:val="28"/>
          <w:szCs w:val="28"/>
        </w:rPr>
        <w:t>±</w:t>
      </w:r>
      <w:r>
        <w:rPr>
          <w:rFonts w:hint="eastAsia" w:ascii="Calibri" w:hAnsi="Calibri" w:eastAsia="仿宋" w:cs="Calibri"/>
          <w:sz w:val="28"/>
          <w:szCs w:val="28"/>
          <w:lang w:val="en-US" w:eastAsia="zh-CN"/>
        </w:rPr>
        <w:t>3</w:t>
      </w:r>
      <w:r>
        <w:rPr>
          <w:rFonts w:ascii="Calibri" w:hAnsi="Calibri" w:eastAsia="仿宋" w:cs="Calibri"/>
          <w:sz w:val="28"/>
          <w:szCs w:val="28"/>
        </w:rPr>
        <w:t>%</w:t>
      </w:r>
      <w:r>
        <w:rPr>
          <w:rFonts w:hint="eastAsia" w:ascii="仿宋" w:hAnsi="仿宋" w:eastAsia="仿宋" w:cs="Times New Roman"/>
          <w:sz w:val="28"/>
          <w:szCs w:val="28"/>
        </w:rPr>
        <w:t>，调整时绞体显示张力刻度</w:t>
      </w:r>
      <w:r>
        <w:rPr>
          <w:rFonts w:hint="eastAsia" w:ascii="仿宋" w:hAnsi="仿宋" w:eastAsia="仿宋" w:cs="Times New Roman"/>
          <w:sz w:val="28"/>
          <w:szCs w:val="28"/>
          <w:lang w:eastAsia="zh-CN"/>
        </w:rPr>
        <w:t>，</w:t>
      </w:r>
      <w:r>
        <w:rPr>
          <w:rFonts w:hint="eastAsia"/>
          <w:sz w:val="24"/>
          <w:szCs w:val="24"/>
        </w:rPr>
        <w:t>张</w:t>
      </w:r>
      <w:r>
        <w:rPr>
          <w:rFonts w:hint="eastAsia" w:ascii="仿宋" w:hAnsi="仿宋" w:eastAsia="仿宋" w:cs="Times New Roman"/>
          <w:sz w:val="28"/>
          <w:szCs w:val="28"/>
        </w:rPr>
        <w:t>力大小通过操作台上的触摸屏设定</w:t>
      </w:r>
      <w:r>
        <w:rPr>
          <w:rFonts w:hint="eastAsia" w:ascii="仿宋" w:hAnsi="仿宋" w:eastAsia="仿宋" w:cs="Times New Roman"/>
          <w:sz w:val="28"/>
          <w:szCs w:val="28"/>
          <w:lang w:eastAsia="zh-CN"/>
        </w:rPr>
        <w:t>。</w:t>
      </w:r>
    </w:p>
    <w:p>
      <w:pPr>
        <w:rPr>
          <w:rFonts w:ascii="仿宋" w:hAnsi="仿宋" w:eastAsia="仿宋" w:cs="Times New Roman"/>
          <w:sz w:val="28"/>
          <w:szCs w:val="28"/>
        </w:rPr>
      </w:pPr>
      <w:bookmarkStart w:id="3" w:name="_Hlk132883280"/>
      <w:r>
        <w:rPr>
          <w:rFonts w:hint="eastAsia" w:ascii="仿宋" w:hAnsi="仿宋" w:eastAsia="仿宋" w:cs="Times New Roman"/>
          <w:sz w:val="28"/>
          <w:szCs w:val="28"/>
        </w:rPr>
        <w:t>2）退扭率：100%；</w:t>
      </w:r>
    </w:p>
    <w:p>
      <w:pPr>
        <w:rPr>
          <w:rFonts w:ascii="仿宋" w:hAnsi="仿宋" w:eastAsia="仿宋" w:cs="Times New Roman"/>
          <w:sz w:val="28"/>
          <w:szCs w:val="28"/>
        </w:rPr>
      </w:pPr>
      <w:r>
        <w:rPr>
          <w:rFonts w:hint="eastAsia" w:ascii="仿宋" w:hAnsi="仿宋" w:eastAsia="仿宋" w:cs="Times New Roman"/>
          <w:sz w:val="28"/>
          <w:szCs w:val="28"/>
        </w:rPr>
        <w:t>3）绞笼电机：6盘：</w:t>
      </w:r>
      <w:r>
        <w:rPr>
          <w:rFonts w:hint="eastAsia" w:ascii="仿宋" w:hAnsi="仿宋" w:eastAsia="仿宋" w:cs="Times New Roman"/>
          <w:sz w:val="28"/>
          <w:szCs w:val="28"/>
          <w:lang w:val="en-US" w:eastAsia="zh-CN"/>
        </w:rPr>
        <w:t>伺服</w:t>
      </w:r>
      <w:r>
        <w:rPr>
          <w:rFonts w:hint="eastAsia" w:ascii="仿宋" w:hAnsi="仿宋" w:eastAsia="仿宋" w:cs="Times New Roman"/>
          <w:sz w:val="28"/>
          <w:szCs w:val="28"/>
        </w:rPr>
        <w:t>电机，1</w:t>
      </w:r>
      <w:r>
        <w:rPr>
          <w:rFonts w:hint="eastAsia" w:ascii="仿宋" w:hAnsi="仿宋" w:eastAsia="仿宋" w:cs="Times New Roman"/>
          <w:sz w:val="28"/>
          <w:szCs w:val="28"/>
          <w:lang w:val="en-US" w:eastAsia="zh-CN"/>
        </w:rPr>
        <w:t>5</w:t>
      </w:r>
      <w:r>
        <w:rPr>
          <w:rFonts w:hint="eastAsia" w:ascii="仿宋" w:hAnsi="仿宋" w:eastAsia="仿宋" w:cs="Times New Roman"/>
          <w:sz w:val="28"/>
          <w:szCs w:val="28"/>
        </w:rPr>
        <w:t>kw；1</w:t>
      </w:r>
      <w:r>
        <w:rPr>
          <w:rFonts w:ascii="仿宋" w:hAnsi="仿宋" w:eastAsia="仿宋" w:cs="Times New Roman"/>
          <w:sz w:val="28"/>
          <w:szCs w:val="28"/>
        </w:rPr>
        <w:t>2</w:t>
      </w:r>
      <w:r>
        <w:rPr>
          <w:rFonts w:hint="eastAsia" w:ascii="仿宋" w:hAnsi="仿宋" w:eastAsia="仿宋" w:cs="Times New Roman"/>
          <w:sz w:val="28"/>
          <w:szCs w:val="28"/>
        </w:rPr>
        <w:t>盘：</w:t>
      </w:r>
      <w:r>
        <w:rPr>
          <w:rFonts w:hint="eastAsia" w:ascii="仿宋" w:hAnsi="仿宋" w:eastAsia="仿宋" w:cs="Times New Roman"/>
          <w:sz w:val="28"/>
          <w:szCs w:val="28"/>
          <w:lang w:val="en-US" w:eastAsia="zh-CN"/>
        </w:rPr>
        <w:t>伺服</w:t>
      </w:r>
      <w:r>
        <w:rPr>
          <w:rFonts w:hint="eastAsia" w:ascii="仿宋" w:hAnsi="仿宋" w:eastAsia="仿宋" w:cs="Times New Roman"/>
          <w:sz w:val="28"/>
          <w:szCs w:val="28"/>
        </w:rPr>
        <w:t>电机，1</w:t>
      </w:r>
      <w:r>
        <w:rPr>
          <w:rFonts w:hint="eastAsia" w:ascii="仿宋" w:hAnsi="仿宋" w:eastAsia="仿宋" w:cs="Times New Roman"/>
          <w:sz w:val="28"/>
          <w:szCs w:val="28"/>
          <w:lang w:val="en-US" w:eastAsia="zh-CN"/>
        </w:rPr>
        <w:t>8.5</w:t>
      </w:r>
      <w:r>
        <w:rPr>
          <w:rFonts w:hint="eastAsia" w:ascii="仿宋" w:hAnsi="仿宋" w:eastAsia="仿宋" w:cs="Times New Roman"/>
          <w:sz w:val="28"/>
          <w:szCs w:val="28"/>
        </w:rPr>
        <w:t>kw；1</w:t>
      </w:r>
      <w:r>
        <w:rPr>
          <w:rFonts w:ascii="仿宋" w:hAnsi="仿宋" w:eastAsia="仿宋" w:cs="Times New Roman"/>
          <w:sz w:val="28"/>
          <w:szCs w:val="28"/>
        </w:rPr>
        <w:t>8</w:t>
      </w:r>
      <w:r>
        <w:rPr>
          <w:rFonts w:hint="eastAsia" w:ascii="仿宋" w:hAnsi="仿宋" w:eastAsia="仿宋" w:cs="Times New Roman"/>
          <w:sz w:val="28"/>
          <w:szCs w:val="28"/>
        </w:rPr>
        <w:t>盘：</w:t>
      </w:r>
      <w:r>
        <w:rPr>
          <w:rFonts w:hint="eastAsia" w:ascii="仿宋" w:hAnsi="仿宋" w:eastAsia="仿宋" w:cs="Times New Roman"/>
          <w:sz w:val="28"/>
          <w:szCs w:val="28"/>
          <w:lang w:val="en-US" w:eastAsia="zh-CN"/>
        </w:rPr>
        <w:t>伺服</w:t>
      </w:r>
      <w:r>
        <w:rPr>
          <w:rFonts w:hint="eastAsia" w:ascii="仿宋" w:hAnsi="仿宋" w:eastAsia="仿宋" w:cs="Times New Roman"/>
          <w:sz w:val="28"/>
          <w:szCs w:val="28"/>
        </w:rPr>
        <w:t>电机，</w:t>
      </w:r>
      <w:r>
        <w:rPr>
          <w:rFonts w:hint="eastAsia" w:ascii="仿宋" w:hAnsi="仿宋" w:eastAsia="仿宋" w:cs="Times New Roman"/>
          <w:sz w:val="28"/>
          <w:szCs w:val="28"/>
          <w:lang w:val="en-US" w:eastAsia="zh-CN"/>
        </w:rPr>
        <w:t>22</w:t>
      </w:r>
      <w:r>
        <w:rPr>
          <w:rFonts w:hint="eastAsia" w:ascii="仿宋" w:hAnsi="仿宋" w:eastAsia="仿宋" w:cs="Times New Roman"/>
          <w:sz w:val="28"/>
          <w:szCs w:val="28"/>
        </w:rPr>
        <w:t>kw</w:t>
      </w:r>
    </w:p>
    <w:p>
      <w:pPr>
        <w:rPr>
          <w:rFonts w:hint="default" w:ascii="仿宋" w:hAnsi="仿宋" w:eastAsia="仿宋" w:cs="Times New Roman"/>
          <w:sz w:val="28"/>
          <w:szCs w:val="28"/>
          <w:lang w:val="en-US" w:eastAsia="zh-CN"/>
        </w:rPr>
      </w:pPr>
      <w:r>
        <w:rPr>
          <w:rFonts w:ascii="仿宋" w:hAnsi="仿宋" w:eastAsia="仿宋" w:cs="Times New Roman"/>
          <w:sz w:val="28"/>
          <w:szCs w:val="28"/>
        </w:rPr>
        <w:t>4</w:t>
      </w:r>
      <w:r>
        <w:rPr>
          <w:rFonts w:hint="eastAsia" w:ascii="仿宋" w:hAnsi="仿宋" w:eastAsia="仿宋" w:cs="Times New Roman"/>
          <w:sz w:val="28"/>
          <w:szCs w:val="28"/>
        </w:rPr>
        <w:t>）进线孔倒弧度角，保证线芯自然出线。过线孔采用磁眼，过线孔两端都装有导轮，使</w:t>
      </w:r>
      <w:r>
        <w:rPr>
          <w:rFonts w:hint="eastAsia" w:ascii="仿宋" w:hAnsi="仿宋" w:eastAsia="仿宋" w:cs="Times New Roman"/>
          <w:sz w:val="28"/>
          <w:szCs w:val="28"/>
          <w:lang w:val="en-US" w:eastAsia="zh-CN"/>
        </w:rPr>
        <w:t>芯线</w:t>
      </w:r>
      <w:r>
        <w:rPr>
          <w:rFonts w:hint="eastAsia" w:ascii="仿宋" w:hAnsi="仿宋" w:eastAsia="仿宋" w:cs="Times New Roman"/>
          <w:sz w:val="28"/>
          <w:szCs w:val="28"/>
        </w:rPr>
        <w:t>从过线孔经过始终保持在中心位置，减少摩擦，避免损伤</w:t>
      </w:r>
      <w:r>
        <w:rPr>
          <w:rFonts w:hint="eastAsia" w:ascii="仿宋" w:hAnsi="仿宋" w:eastAsia="仿宋" w:cs="Times New Roman"/>
          <w:sz w:val="28"/>
          <w:szCs w:val="28"/>
          <w:lang w:val="en-US" w:eastAsia="zh-CN"/>
        </w:rPr>
        <w:t>线芯</w:t>
      </w:r>
      <w:r>
        <w:rPr>
          <w:rFonts w:hint="eastAsia" w:ascii="仿宋" w:hAnsi="仿宋" w:eastAsia="仿宋" w:cs="Times New Roman"/>
          <w:sz w:val="28"/>
          <w:szCs w:val="28"/>
        </w:rPr>
        <w:t>，导轮</w:t>
      </w:r>
      <w:r>
        <w:rPr>
          <w:rFonts w:hint="eastAsia" w:ascii="仿宋" w:hAnsi="仿宋" w:eastAsia="仿宋" w:cs="Times New Roman"/>
          <w:sz w:val="28"/>
          <w:szCs w:val="28"/>
          <w:lang w:val="en-US" w:eastAsia="zh-CN"/>
        </w:rPr>
        <w:t>使用合金钢材质。</w:t>
      </w:r>
    </w:p>
    <w:p>
      <w:pPr>
        <w:rPr>
          <w:rFonts w:hint="eastAsia" w:ascii="仿宋" w:hAnsi="仿宋" w:eastAsia="仿宋" w:cs="Times New Roman"/>
          <w:sz w:val="28"/>
          <w:szCs w:val="28"/>
        </w:rPr>
      </w:pPr>
      <w:r>
        <w:rPr>
          <w:rFonts w:ascii="仿宋" w:hAnsi="仿宋" w:eastAsia="仿宋" w:cs="Times New Roman"/>
          <w:sz w:val="28"/>
          <w:szCs w:val="28"/>
        </w:rPr>
        <w:t>5</w:t>
      </w:r>
      <w:r>
        <w:rPr>
          <w:rFonts w:hint="eastAsia" w:ascii="仿宋" w:hAnsi="仿宋" w:eastAsia="仿宋" w:cs="Times New Roman"/>
          <w:sz w:val="28"/>
          <w:szCs w:val="28"/>
        </w:rPr>
        <w:t>）带同步管，可实现36根芯同步绞合，另配36孔分线板，每节绞体出线处加相应</w:t>
      </w:r>
      <w:bookmarkStart w:id="4" w:name="_Hlk132882553"/>
      <w:r>
        <w:rPr>
          <w:rFonts w:hint="eastAsia" w:ascii="仿宋" w:hAnsi="仿宋" w:eastAsia="仿宋" w:cs="Times New Roman"/>
          <w:sz w:val="28"/>
          <w:szCs w:val="28"/>
        </w:rPr>
        <w:t>数量填充杆（机械张力）。</w:t>
      </w:r>
    </w:p>
    <w:p>
      <w:pPr>
        <w:rPr>
          <w:rFonts w:hint="eastAsia" w:ascii="仿宋" w:hAnsi="仿宋" w:eastAsia="仿宋" w:cs="Times New Roman"/>
          <w:sz w:val="28"/>
          <w:szCs w:val="28"/>
          <w:lang w:eastAsia="zh-CN"/>
        </w:rPr>
      </w:pPr>
      <w:r>
        <w:rPr>
          <w:rFonts w:hint="eastAsia" w:ascii="仿宋" w:hAnsi="仿宋" w:eastAsia="仿宋" w:cs="Times New Roman"/>
          <w:sz w:val="28"/>
          <w:szCs w:val="28"/>
          <w:lang w:val="en-US" w:eastAsia="zh-CN"/>
        </w:rPr>
        <w:t>6）</w:t>
      </w:r>
      <w:r>
        <w:rPr>
          <w:rFonts w:hint="eastAsia" w:ascii="仿宋" w:hAnsi="仿宋" w:eastAsia="仿宋" w:cs="Times New Roman"/>
          <w:sz w:val="28"/>
          <w:szCs w:val="28"/>
        </w:rPr>
        <w:t>绞笼的线盘架内部配有红外接触探头检测滑动导轮的行程极限达到放线完线、断线保护停车功能。刹车采用平面气动刹车，在主操作柜上除正常功能按钮外，</w:t>
      </w:r>
      <w:r>
        <w:rPr>
          <w:rFonts w:hint="eastAsia" w:ascii="仿宋" w:hAnsi="仿宋" w:eastAsia="仿宋" w:cs="Times New Roman"/>
          <w:sz w:val="28"/>
          <w:szCs w:val="28"/>
          <w:lang w:val="en-US" w:eastAsia="zh-CN"/>
        </w:rPr>
        <w:t>每节绞笼外</w:t>
      </w:r>
      <w:r>
        <w:rPr>
          <w:rFonts w:hint="eastAsia" w:ascii="仿宋" w:hAnsi="仿宋" w:eastAsia="仿宋" w:cs="Times New Roman"/>
          <w:sz w:val="28"/>
          <w:szCs w:val="28"/>
        </w:rPr>
        <w:t>要另外增加“急停”按钮</w:t>
      </w:r>
      <w:r>
        <w:rPr>
          <w:rFonts w:hint="eastAsia" w:ascii="仿宋" w:hAnsi="仿宋" w:eastAsia="仿宋" w:cs="Times New Roman"/>
          <w:sz w:val="28"/>
          <w:szCs w:val="28"/>
          <w:lang w:eastAsia="zh-CN"/>
        </w:rPr>
        <w:t>。</w:t>
      </w:r>
    </w:p>
    <w:p>
      <w:pPr>
        <w:rPr>
          <w:rFonts w:hint="eastAsia" w:ascii="仿宋" w:hAnsi="仿宋" w:eastAsia="仿宋" w:cs="Times New Roman"/>
          <w:sz w:val="28"/>
          <w:szCs w:val="28"/>
        </w:rPr>
      </w:pPr>
      <w:r>
        <w:rPr>
          <w:rFonts w:hint="eastAsia" w:ascii="仿宋" w:hAnsi="仿宋" w:eastAsia="仿宋" w:cs="Times New Roman"/>
          <w:sz w:val="28"/>
          <w:szCs w:val="28"/>
          <w:lang w:val="en-US" w:eastAsia="zh-CN"/>
        </w:rPr>
        <w:t>3、</w:t>
      </w:r>
      <w:r>
        <w:rPr>
          <w:rFonts w:hint="eastAsia" w:ascii="仿宋" w:hAnsi="仿宋" w:eastAsia="仿宋" w:cs="Times New Roman"/>
          <w:sz w:val="28"/>
          <w:szCs w:val="28"/>
        </w:rPr>
        <w:t>电动并线模架</w:t>
      </w:r>
    </w:p>
    <w:p>
      <w:pPr>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rPr>
        <w:t>并线摸架是一个单独的装置，安装于绞笼出线一侧底座框架上，模具座采用电机+直线导轨+丝杠集合而成，可根据产品工艺要求前后移动和定位，有效行程400mm，并且安装带刻度定位机构，设备操作简便，安全可靠。</w:t>
      </w:r>
    </w:p>
    <w:bookmarkEnd w:id="3"/>
    <w:bookmarkEnd w:id="4"/>
    <w:p>
      <w:pPr>
        <w:rPr>
          <w:rFonts w:ascii="仿宋" w:hAnsi="仿宋" w:eastAsia="仿宋" w:cs="Times New Roman"/>
          <w:sz w:val="28"/>
          <w:szCs w:val="28"/>
        </w:rPr>
      </w:pPr>
      <w:r>
        <w:rPr>
          <w:rFonts w:hint="eastAsia" w:ascii="仿宋" w:hAnsi="仿宋" w:eastAsia="仿宋" w:cs="Times New Roman"/>
          <w:sz w:val="28"/>
          <w:szCs w:val="28"/>
          <w:lang w:val="en-US" w:eastAsia="zh-CN"/>
        </w:rPr>
        <w:t>4</w:t>
      </w:r>
      <w:r>
        <w:rPr>
          <w:rFonts w:hint="eastAsia" w:ascii="仿宋" w:hAnsi="仿宋" w:eastAsia="仿宋" w:cs="Times New Roman"/>
          <w:sz w:val="28"/>
          <w:szCs w:val="28"/>
        </w:rPr>
        <w:t>、绕包头</w:t>
      </w:r>
      <w:r>
        <w:rPr>
          <w:rFonts w:hint="eastAsia" w:ascii="仿宋" w:hAnsi="仿宋" w:eastAsia="仿宋" w:cs="Times New Roman"/>
          <w:sz w:val="28"/>
          <w:szCs w:val="28"/>
          <w:lang w:val="en-US" w:eastAsia="zh-CN"/>
        </w:rPr>
        <w:t>1</w:t>
      </w:r>
      <w:r>
        <w:rPr>
          <w:rFonts w:hint="eastAsia" w:ascii="仿宋" w:hAnsi="仿宋" w:eastAsia="仿宋" w:cs="Times New Roman"/>
          <w:sz w:val="28"/>
          <w:szCs w:val="28"/>
        </w:rPr>
        <w:t>个：</w:t>
      </w:r>
    </w:p>
    <w:p>
      <w:pPr>
        <w:rPr>
          <w:rFonts w:ascii="仿宋" w:hAnsi="仿宋" w:eastAsia="仿宋" w:cs="Times New Roman"/>
          <w:sz w:val="28"/>
          <w:szCs w:val="28"/>
        </w:rPr>
      </w:pPr>
      <w:r>
        <w:rPr>
          <w:rFonts w:hint="eastAsia" w:ascii="仿宋" w:hAnsi="仿宋" w:eastAsia="仿宋" w:cs="Times New Roman"/>
          <w:sz w:val="28"/>
          <w:szCs w:val="28"/>
        </w:rPr>
        <w:t>1）绕包类型：同心式；</w:t>
      </w:r>
    </w:p>
    <w:p>
      <w:pPr>
        <w:rPr>
          <w:rFonts w:hint="eastAsia" w:ascii="Calibri" w:hAnsi="Calibri" w:eastAsia="仿宋" w:cs="Calibri"/>
          <w:color w:val="FF0000"/>
          <w:sz w:val="28"/>
          <w:szCs w:val="28"/>
          <w:lang w:eastAsia="zh-CN"/>
        </w:rPr>
      </w:pPr>
      <w:r>
        <w:rPr>
          <w:rFonts w:hint="eastAsia" w:ascii="仿宋" w:hAnsi="仿宋" w:eastAsia="仿宋" w:cs="Times New Roman"/>
          <w:sz w:val="28"/>
          <w:szCs w:val="28"/>
        </w:rPr>
        <w:t>2）张力类型：</w:t>
      </w:r>
      <w:bookmarkStart w:id="5" w:name="_Hlk132882602"/>
      <w:r>
        <w:rPr>
          <w:rFonts w:hint="eastAsia" w:ascii="仿宋" w:hAnsi="仿宋" w:eastAsia="仿宋" w:cs="Times New Roman"/>
          <w:sz w:val="28"/>
          <w:szCs w:val="28"/>
        </w:rPr>
        <w:t>磁滞离合器（国产）张力，张力范围：</w:t>
      </w:r>
      <w:r>
        <w:rPr>
          <w:rFonts w:ascii="仿宋" w:hAnsi="仿宋" w:eastAsia="仿宋" w:cs="Times New Roman"/>
          <w:sz w:val="28"/>
          <w:szCs w:val="28"/>
        </w:rPr>
        <w:t>5</w:t>
      </w:r>
      <w:r>
        <w:rPr>
          <w:rFonts w:hint="eastAsia" w:ascii="仿宋" w:hAnsi="仿宋" w:eastAsia="仿宋" w:cs="Times New Roman"/>
          <w:sz w:val="28"/>
          <w:szCs w:val="28"/>
        </w:rPr>
        <w:t>-</w:t>
      </w:r>
      <w:r>
        <w:rPr>
          <w:rFonts w:ascii="仿宋" w:hAnsi="仿宋" w:eastAsia="仿宋" w:cs="Times New Roman"/>
          <w:sz w:val="28"/>
          <w:szCs w:val="28"/>
        </w:rPr>
        <w:t>45</w:t>
      </w:r>
      <w:r>
        <w:rPr>
          <w:rFonts w:hint="eastAsia" w:ascii="仿宋" w:hAnsi="仿宋" w:eastAsia="仿宋" w:cs="Times New Roman"/>
          <w:sz w:val="28"/>
          <w:szCs w:val="28"/>
        </w:rPr>
        <w:t>N，满盘至浅盘张力差：</w:t>
      </w:r>
      <w:r>
        <w:rPr>
          <w:rFonts w:ascii="Calibri" w:hAnsi="Calibri" w:eastAsia="仿宋" w:cs="Calibri"/>
          <w:sz w:val="28"/>
          <w:szCs w:val="28"/>
        </w:rPr>
        <w:t>±5%</w:t>
      </w:r>
      <w:r>
        <w:rPr>
          <w:rFonts w:hint="eastAsia" w:ascii="Calibri" w:hAnsi="Calibri" w:eastAsia="仿宋" w:cs="Calibri"/>
          <w:sz w:val="28"/>
          <w:szCs w:val="28"/>
          <w:lang w:eastAsia="zh-CN"/>
        </w:rPr>
        <w:t>；</w:t>
      </w:r>
    </w:p>
    <w:bookmarkEnd w:id="5"/>
    <w:p>
      <w:pPr>
        <w:pStyle w:val="9"/>
        <w:keepNext w:val="0"/>
        <w:keepLines w:val="0"/>
        <w:pageBreakBefore w:val="0"/>
        <w:widowControl w:val="0"/>
        <w:numPr>
          <w:ilvl w:val="0"/>
          <w:numId w:val="4"/>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包带厚度：             0.025～0.20mm；</w:t>
      </w:r>
    </w:p>
    <w:p>
      <w:pPr>
        <w:pStyle w:val="9"/>
        <w:keepNext w:val="0"/>
        <w:keepLines w:val="0"/>
        <w:pageBreakBefore w:val="0"/>
        <w:widowControl w:val="0"/>
        <w:numPr>
          <w:ilvl w:val="0"/>
          <w:numId w:val="4"/>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包带宽度：             5～40mm；</w:t>
      </w:r>
    </w:p>
    <w:p>
      <w:pPr>
        <w:pStyle w:val="9"/>
        <w:keepNext w:val="0"/>
        <w:keepLines w:val="0"/>
        <w:pageBreakBefore w:val="0"/>
        <w:widowControl w:val="0"/>
        <w:numPr>
          <w:ilvl w:val="0"/>
          <w:numId w:val="4"/>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包带盘内孔：</w:t>
      </w:r>
      <w:bookmarkStart w:id="6" w:name="_Hlk75528673"/>
      <w:r>
        <w:rPr>
          <w:rFonts w:hint="eastAsia" w:ascii="仿宋" w:hAnsi="仿宋" w:eastAsia="仿宋" w:cs="Times New Roman"/>
          <w:kern w:val="2"/>
          <w:sz w:val="28"/>
          <w:szCs w:val="28"/>
          <w:lang w:val="en-US" w:eastAsia="zh-CN" w:bidi="ar-SA"/>
        </w:rPr>
        <w:t xml:space="preserve">           Φ56、Φ76</w:t>
      </w:r>
      <w:bookmarkEnd w:id="6"/>
      <w:r>
        <w:rPr>
          <w:rFonts w:hint="eastAsia" w:ascii="仿宋" w:hAnsi="仿宋" w:eastAsia="仿宋" w:cs="Times New Roman"/>
          <w:kern w:val="2"/>
          <w:sz w:val="28"/>
          <w:szCs w:val="28"/>
          <w:lang w:val="en-US" w:eastAsia="zh-CN" w:bidi="ar-SA"/>
        </w:rPr>
        <w:t>mm；</w:t>
      </w:r>
    </w:p>
    <w:p>
      <w:pPr>
        <w:pStyle w:val="9"/>
        <w:keepNext w:val="0"/>
        <w:keepLines w:val="0"/>
        <w:pageBreakBefore w:val="0"/>
        <w:widowControl w:val="0"/>
        <w:numPr>
          <w:ilvl w:val="0"/>
          <w:numId w:val="4"/>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包带盘外径：</w:t>
      </w:r>
      <w:bookmarkStart w:id="7" w:name="_Hlk75264606"/>
      <w:r>
        <w:rPr>
          <w:rFonts w:hint="eastAsia" w:ascii="仿宋" w:hAnsi="仿宋" w:eastAsia="仿宋" w:cs="Times New Roman"/>
          <w:kern w:val="2"/>
          <w:sz w:val="28"/>
          <w:szCs w:val="28"/>
          <w:lang w:val="en-US" w:eastAsia="zh-CN" w:bidi="ar-SA"/>
        </w:rPr>
        <w:t xml:space="preserve">           ≤</w:t>
      </w:r>
      <w:bookmarkEnd w:id="7"/>
      <w:r>
        <w:rPr>
          <w:rFonts w:hint="eastAsia" w:ascii="仿宋" w:hAnsi="仿宋" w:eastAsia="仿宋" w:cs="Times New Roman"/>
          <w:kern w:val="2"/>
          <w:sz w:val="28"/>
          <w:szCs w:val="28"/>
          <w:lang w:val="en-US" w:eastAsia="zh-CN" w:bidi="ar-SA"/>
        </w:rPr>
        <w:t>Φ400mm</w:t>
      </w:r>
    </w:p>
    <w:p>
      <w:pPr>
        <w:pStyle w:val="9"/>
        <w:keepNext w:val="0"/>
        <w:keepLines w:val="0"/>
        <w:pageBreakBefore w:val="0"/>
        <w:widowControl w:val="0"/>
        <w:numPr>
          <w:ilvl w:val="0"/>
          <w:numId w:val="4"/>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绕包节距：             5～25mm；</w:t>
      </w:r>
    </w:p>
    <w:p>
      <w:pPr>
        <w:pStyle w:val="9"/>
        <w:keepNext w:val="0"/>
        <w:keepLines w:val="0"/>
        <w:pageBreakBefore w:val="0"/>
        <w:widowControl w:val="0"/>
        <w:numPr>
          <w:ilvl w:val="0"/>
          <w:numId w:val="4"/>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中心过线孔：           Φ30mm；</w:t>
      </w:r>
    </w:p>
    <w:p>
      <w:pPr>
        <w:pStyle w:val="9"/>
        <w:keepNext w:val="0"/>
        <w:keepLines w:val="0"/>
        <w:pageBreakBefore w:val="0"/>
        <w:widowControl w:val="0"/>
        <w:numPr>
          <w:ilvl w:val="0"/>
          <w:numId w:val="4"/>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工艺转速：             ≤1000rpm；</w:t>
      </w:r>
    </w:p>
    <w:p>
      <w:pPr>
        <w:numPr>
          <w:ilvl w:val="0"/>
          <w:numId w:val="2"/>
        </w:numPr>
        <w:ind w:left="0" w:leftChars="0" w:firstLine="0" w:firstLineChars="0"/>
        <w:rPr>
          <w:rFonts w:hint="eastAsia" w:ascii="仿宋" w:hAnsi="仿宋" w:eastAsia="仿宋" w:cs="仿宋"/>
          <w:sz w:val="28"/>
          <w:szCs w:val="28"/>
          <w:lang w:eastAsia="zh-CN"/>
        </w:rPr>
      </w:pPr>
      <w:r>
        <w:rPr>
          <w:rFonts w:hint="eastAsia" w:ascii="仿宋" w:hAnsi="仿宋" w:eastAsia="仿宋" w:cs="仿宋"/>
          <w:sz w:val="28"/>
          <w:szCs w:val="28"/>
        </w:rPr>
        <w:t>绕包头结构为同心式，无级变速，具有左右向功能；绕包装置的绕包旋转和包带张力分别有单独的伺服电机控制，张力大小可调，程序计算</w:t>
      </w:r>
      <w:r>
        <w:rPr>
          <w:rFonts w:hint="eastAsia" w:ascii="仿宋" w:hAnsi="仿宋" w:eastAsia="仿宋" w:cs="仿宋"/>
          <w:sz w:val="28"/>
          <w:szCs w:val="28"/>
          <w:lang w:eastAsia="zh-CN"/>
        </w:rPr>
        <w:t>。</w:t>
      </w:r>
    </w:p>
    <w:p>
      <w:pPr>
        <w:numPr>
          <w:ilvl w:val="0"/>
          <w:numId w:val="2"/>
        </w:numPr>
        <w:ind w:left="0" w:leftChars="0" w:firstLine="0" w:firstLineChars="0"/>
        <w:rPr>
          <w:rFonts w:hint="eastAsia" w:ascii="仿宋" w:hAnsi="仿宋" w:eastAsia="仿宋" w:cs="仿宋"/>
          <w:sz w:val="28"/>
          <w:szCs w:val="28"/>
          <w:lang w:val="en-US" w:eastAsia="zh-CN"/>
        </w:rPr>
      </w:pPr>
      <w:r>
        <w:rPr>
          <w:rFonts w:hint="eastAsia" w:ascii="仿宋" w:hAnsi="仿宋" w:eastAsia="仿宋" w:cs="仿宋"/>
          <w:sz w:val="28"/>
          <w:szCs w:val="28"/>
        </w:rPr>
        <w:t>绕包导带杆上安装导辊，且导辊内部安装轴承运转灵活</w:t>
      </w:r>
      <w:r>
        <w:rPr>
          <w:rFonts w:hint="eastAsia" w:ascii="仿宋" w:hAnsi="仿宋" w:eastAsia="仿宋" w:cs="仿宋"/>
          <w:sz w:val="28"/>
          <w:szCs w:val="28"/>
          <w:lang w:eastAsia="zh-CN"/>
        </w:rPr>
        <w:t>。</w:t>
      </w:r>
    </w:p>
    <w:p>
      <w:pPr>
        <w:numPr>
          <w:ilvl w:val="0"/>
          <w:numId w:val="2"/>
        </w:numPr>
        <w:ind w:left="0" w:leftChars="0" w:firstLine="0" w:firstLineChars="0"/>
        <w:rPr>
          <w:rFonts w:hint="eastAsia" w:ascii="仿宋" w:hAnsi="仿宋" w:eastAsia="仿宋" w:cs="仿宋"/>
          <w:sz w:val="28"/>
          <w:szCs w:val="28"/>
          <w:lang w:val="en-US" w:eastAsia="zh-CN"/>
        </w:rPr>
      </w:pPr>
      <w:r>
        <w:rPr>
          <w:rFonts w:hint="eastAsia" w:ascii="仿宋" w:hAnsi="仿宋" w:eastAsia="仿宋" w:cs="仿宋"/>
          <w:sz w:val="28"/>
          <w:szCs w:val="28"/>
        </w:rPr>
        <w:t>绕包头护照外面电气操作箱上要增加一个“急停”按钮</w:t>
      </w:r>
      <w:r>
        <w:rPr>
          <w:rFonts w:hint="eastAsia" w:ascii="仿宋" w:hAnsi="仿宋" w:eastAsia="仿宋" w:cs="仿宋"/>
          <w:sz w:val="28"/>
          <w:szCs w:val="28"/>
          <w:lang w:eastAsia="zh-CN"/>
        </w:rPr>
        <w:t>。</w:t>
      </w:r>
    </w:p>
    <w:p>
      <w:pPr>
        <w:rPr>
          <w:rFonts w:ascii="仿宋" w:hAnsi="仿宋" w:eastAsia="仿宋" w:cs="Times New Roman"/>
          <w:sz w:val="28"/>
          <w:szCs w:val="28"/>
        </w:rPr>
      </w:pPr>
      <w:r>
        <w:rPr>
          <w:rFonts w:hint="eastAsia" w:ascii="仿宋" w:hAnsi="仿宋" w:eastAsia="仿宋" w:cs="Times New Roman"/>
          <w:sz w:val="28"/>
          <w:szCs w:val="28"/>
          <w:lang w:val="en-US" w:eastAsia="zh-CN"/>
        </w:rPr>
        <w:t>5</w:t>
      </w:r>
      <w:r>
        <w:rPr>
          <w:rFonts w:hint="eastAsia" w:ascii="仿宋" w:hAnsi="仿宋" w:eastAsia="仿宋" w:cs="Times New Roman"/>
          <w:sz w:val="28"/>
          <w:szCs w:val="28"/>
        </w:rPr>
        <w:t>、牵引机：</w:t>
      </w:r>
    </w:p>
    <w:p>
      <w:pPr>
        <w:rPr>
          <w:rFonts w:hint="eastAsia" w:ascii="仿宋" w:hAnsi="仿宋" w:eastAsia="仿宋" w:cs="Times New Roman"/>
          <w:sz w:val="28"/>
          <w:szCs w:val="28"/>
        </w:rPr>
      </w:pPr>
      <w:r>
        <w:rPr>
          <w:rFonts w:hint="eastAsia" w:ascii="仿宋" w:hAnsi="仿宋" w:eastAsia="仿宋" w:cs="Times New Roman"/>
          <w:sz w:val="28"/>
          <w:szCs w:val="28"/>
        </w:rPr>
        <w:t>1）牵引形式：φ</w:t>
      </w:r>
      <w:r>
        <w:rPr>
          <w:rFonts w:hint="eastAsia" w:ascii="仿宋" w:hAnsi="仿宋" w:eastAsia="仿宋" w:cs="Times New Roman"/>
          <w:sz w:val="28"/>
          <w:szCs w:val="28"/>
          <w:lang w:val="en-US" w:eastAsia="zh-CN"/>
        </w:rPr>
        <w:t>8</w:t>
      </w:r>
      <w:r>
        <w:rPr>
          <w:rFonts w:hint="eastAsia" w:ascii="仿宋" w:hAnsi="仿宋" w:eastAsia="仿宋" w:cs="Times New Roman"/>
          <w:sz w:val="28"/>
          <w:szCs w:val="28"/>
        </w:rPr>
        <w:t>00双轮式牵引；采用主动轮+分线轮双轮解决方案</w:t>
      </w:r>
      <w:r>
        <w:rPr>
          <w:rFonts w:hint="eastAsia" w:ascii="仿宋" w:hAnsi="仿宋" w:eastAsia="仿宋" w:cs="Times New Roman"/>
          <w:sz w:val="28"/>
          <w:szCs w:val="28"/>
          <w:lang w:eastAsia="zh-CN"/>
        </w:rPr>
        <w:t>，</w:t>
      </w:r>
      <w:r>
        <w:rPr>
          <w:rFonts w:hint="eastAsia" w:ascii="仿宋" w:hAnsi="仿宋" w:eastAsia="仿宋" w:cs="Times New Roman"/>
          <w:sz w:val="28"/>
          <w:szCs w:val="28"/>
        </w:rPr>
        <w:t>分线轮为6道U形槽的槽轮</w:t>
      </w:r>
      <w:r>
        <w:rPr>
          <w:rFonts w:hint="eastAsia" w:ascii="仿宋" w:hAnsi="仿宋" w:eastAsia="仿宋" w:cs="Times New Roman"/>
          <w:sz w:val="28"/>
          <w:szCs w:val="28"/>
          <w:lang w:eastAsia="zh-CN"/>
        </w:rPr>
        <w:t>；</w:t>
      </w:r>
      <w:r>
        <w:rPr>
          <w:rFonts w:hint="eastAsia" w:ascii="仿宋" w:hAnsi="仿宋" w:eastAsia="仿宋" w:cs="Times New Roman"/>
          <w:sz w:val="28"/>
          <w:szCs w:val="28"/>
        </w:rPr>
        <w:t>在牵引轮</w:t>
      </w:r>
      <w:r>
        <w:rPr>
          <w:rFonts w:hint="eastAsia" w:ascii="仿宋" w:hAnsi="仿宋" w:eastAsia="仿宋" w:cs="Times New Roman"/>
          <w:sz w:val="28"/>
          <w:szCs w:val="28"/>
          <w:lang w:val="en-US" w:eastAsia="zh-CN"/>
        </w:rPr>
        <w:t>输出轴</w:t>
      </w:r>
      <w:r>
        <w:rPr>
          <w:rFonts w:hint="eastAsia" w:ascii="仿宋" w:hAnsi="仿宋" w:eastAsia="仿宋" w:cs="Times New Roman"/>
          <w:sz w:val="28"/>
          <w:szCs w:val="28"/>
        </w:rPr>
        <w:t>上安装有旋转编码器用于电子计米；</w:t>
      </w:r>
    </w:p>
    <w:p>
      <w:pPr>
        <w:rPr>
          <w:rFonts w:ascii="仿宋" w:hAnsi="仿宋" w:eastAsia="仿宋" w:cs="Times New Roman"/>
          <w:sz w:val="28"/>
          <w:szCs w:val="28"/>
        </w:rPr>
      </w:pPr>
      <w:r>
        <w:rPr>
          <w:rFonts w:hint="eastAsia" w:ascii="仿宋" w:hAnsi="仿宋" w:eastAsia="仿宋" w:cs="Times New Roman"/>
          <w:sz w:val="28"/>
          <w:szCs w:val="28"/>
        </w:rPr>
        <w:t>2）电机类型：</w:t>
      </w:r>
      <w:bookmarkStart w:id="8" w:name="_Hlk132882630"/>
      <w:r>
        <w:rPr>
          <w:rFonts w:hint="eastAsia" w:ascii="仿宋" w:hAnsi="仿宋" w:eastAsia="仿宋" w:cs="Times New Roman"/>
          <w:sz w:val="28"/>
          <w:szCs w:val="28"/>
          <w:lang w:val="en-US" w:eastAsia="zh-CN"/>
        </w:rPr>
        <w:t>伺服</w:t>
      </w:r>
      <w:r>
        <w:rPr>
          <w:rFonts w:hint="eastAsia" w:ascii="仿宋" w:hAnsi="仿宋" w:eastAsia="仿宋" w:cs="Times New Roman"/>
          <w:sz w:val="28"/>
          <w:szCs w:val="28"/>
        </w:rPr>
        <w:t>电机，功率：</w:t>
      </w:r>
      <w:r>
        <w:rPr>
          <w:rFonts w:hint="eastAsia" w:ascii="仿宋" w:hAnsi="仿宋" w:eastAsia="仿宋" w:cs="Times New Roman"/>
          <w:sz w:val="28"/>
          <w:szCs w:val="28"/>
          <w:lang w:val="en-US" w:eastAsia="zh-CN"/>
        </w:rPr>
        <w:t>11</w:t>
      </w:r>
      <w:r>
        <w:rPr>
          <w:rFonts w:ascii="仿宋" w:hAnsi="仿宋" w:eastAsia="仿宋" w:cs="Times New Roman"/>
          <w:sz w:val="28"/>
          <w:szCs w:val="28"/>
        </w:rPr>
        <w:t>K</w:t>
      </w:r>
      <w:r>
        <w:rPr>
          <w:rFonts w:hint="eastAsia" w:ascii="仿宋" w:hAnsi="仿宋" w:eastAsia="仿宋" w:cs="Times New Roman"/>
          <w:sz w:val="28"/>
          <w:szCs w:val="28"/>
        </w:rPr>
        <w:t>w；</w:t>
      </w:r>
    </w:p>
    <w:bookmarkEnd w:id="8"/>
    <w:p>
      <w:pPr>
        <w:rPr>
          <w:rFonts w:hint="eastAsia" w:ascii="仿宋" w:hAnsi="仿宋" w:eastAsia="仿宋" w:cs="Times New Roman"/>
          <w:sz w:val="28"/>
          <w:szCs w:val="28"/>
        </w:rPr>
      </w:pPr>
      <w:r>
        <w:rPr>
          <w:rFonts w:hint="eastAsia" w:ascii="仿宋" w:hAnsi="仿宋" w:eastAsia="仿宋" w:cs="Times New Roman"/>
          <w:sz w:val="28"/>
          <w:szCs w:val="28"/>
        </w:rPr>
        <w:t>3）牵引槽宽：25mm。</w:t>
      </w:r>
    </w:p>
    <w:p>
      <w:pPr>
        <w:rPr>
          <w:rFonts w:hint="eastAsia" w:ascii="仿宋" w:hAnsi="仿宋" w:eastAsia="仿宋" w:cs="Times New Roman"/>
          <w:sz w:val="28"/>
          <w:szCs w:val="28"/>
          <w:lang w:eastAsia="zh-CN"/>
        </w:rPr>
      </w:pPr>
      <w:r>
        <w:rPr>
          <w:rFonts w:hint="eastAsia" w:ascii="仿宋" w:hAnsi="仿宋" w:eastAsia="仿宋" w:cs="Times New Roman"/>
          <w:sz w:val="28"/>
          <w:szCs w:val="28"/>
          <w:lang w:val="en-US" w:eastAsia="zh-CN"/>
        </w:rPr>
        <w:t>4）</w:t>
      </w:r>
      <w:r>
        <w:rPr>
          <w:rFonts w:hint="eastAsia" w:ascii="仿宋" w:hAnsi="仿宋" w:eastAsia="仿宋" w:cs="Times New Roman"/>
          <w:sz w:val="28"/>
          <w:szCs w:val="28"/>
        </w:rPr>
        <w:t>牵引机工艺速度：≤3</w:t>
      </w:r>
      <w:r>
        <w:rPr>
          <w:rFonts w:hint="eastAsia" w:ascii="仿宋" w:hAnsi="仿宋" w:eastAsia="仿宋" w:cs="Times New Roman"/>
          <w:sz w:val="28"/>
          <w:szCs w:val="28"/>
          <w:lang w:val="en-US" w:eastAsia="zh-CN"/>
        </w:rPr>
        <w:t>0</w:t>
      </w:r>
      <w:r>
        <w:rPr>
          <w:rFonts w:hint="eastAsia" w:ascii="仿宋" w:hAnsi="仿宋" w:eastAsia="仿宋" w:cs="Times New Roman"/>
          <w:sz w:val="28"/>
          <w:szCs w:val="28"/>
        </w:rPr>
        <w:t>m/min</w:t>
      </w:r>
      <w:r>
        <w:rPr>
          <w:rFonts w:hint="eastAsia" w:ascii="仿宋" w:hAnsi="仿宋" w:eastAsia="仿宋" w:cs="Times New Roman"/>
          <w:sz w:val="28"/>
          <w:szCs w:val="28"/>
          <w:lang w:eastAsia="zh-CN"/>
        </w:rPr>
        <w:t>；</w:t>
      </w:r>
    </w:p>
    <w:p>
      <w:pPr>
        <w:spacing w:line="360" w:lineRule="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6、收线张力装置</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 xml:space="preserve">1）固定轮、摆动轮直径      </w:t>
      </w:r>
      <w:r>
        <w:rPr>
          <w:rFonts w:hint="eastAsia" w:ascii="仿宋" w:hAnsi="仿宋" w:eastAsia="仿宋" w:cs="仿宋"/>
          <w:b w:val="0"/>
          <w:bCs w:val="0"/>
          <w:sz w:val="28"/>
          <w:szCs w:val="28"/>
        </w:rPr>
        <w:t>φ</w:t>
      </w:r>
      <w:r>
        <w:rPr>
          <w:rFonts w:hint="eastAsia" w:ascii="仿宋" w:hAnsi="仿宋" w:eastAsia="仿宋" w:cs="仿宋"/>
          <w:b w:val="0"/>
          <w:bCs w:val="0"/>
          <w:sz w:val="28"/>
          <w:szCs w:val="28"/>
          <w:lang w:val="en-US" w:eastAsia="zh-CN"/>
        </w:rPr>
        <w:t>350mm</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2）导轮材质                 铝硅合金</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3）摆动导轮定位形式         轴承定位</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4）外加张力形式为气动张力，机架上安装调压阀，触摸屏张力设定。</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5）对收排线速度控制形式：采用摆动导轮带动角位移传感器，在通过角位移传感器反馈给收线电机速度信号。</w:t>
      </w:r>
    </w:p>
    <w:p>
      <w:pPr>
        <w:pStyle w:val="9"/>
        <w:keepNext w:val="0"/>
        <w:keepLines w:val="0"/>
        <w:pageBreakBefore w:val="0"/>
        <w:widowControl w:val="0"/>
        <w:numPr>
          <w:ilvl w:val="0"/>
          <w:numId w:val="5"/>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适用缆径：               ≤Φ18mm；</w:t>
      </w:r>
    </w:p>
    <w:p>
      <w:pPr>
        <w:pStyle w:val="9"/>
        <w:keepNext w:val="0"/>
        <w:keepLines w:val="0"/>
        <w:pageBreakBefore w:val="0"/>
        <w:widowControl w:val="0"/>
        <w:numPr>
          <w:ilvl w:val="0"/>
          <w:numId w:val="5"/>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张力范围：               5～100N；</w:t>
      </w:r>
    </w:p>
    <w:p>
      <w:pPr>
        <w:pStyle w:val="9"/>
        <w:keepNext w:val="0"/>
        <w:keepLines w:val="0"/>
        <w:pageBreakBefore w:val="0"/>
        <w:widowControl w:val="0"/>
        <w:numPr>
          <w:ilvl w:val="0"/>
          <w:numId w:val="5"/>
        </w:numPr>
        <w:kinsoku/>
        <w:wordWrap/>
        <w:overflowPunct/>
        <w:topLinePunct w:val="0"/>
        <w:autoSpaceDE/>
        <w:autoSpaceDN/>
        <w:bidi w:val="0"/>
        <w:adjustRightInd/>
        <w:snapToGrid/>
        <w:spacing w:line="240" w:lineRule="auto"/>
        <w:ind w:left="1140" w:hanging="420" w:firstLineChars="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张力精度：               ±2.5%；</w:t>
      </w:r>
    </w:p>
    <w:p>
      <w:pPr>
        <w:numPr>
          <w:ilvl w:val="0"/>
          <w:numId w:val="0"/>
        </w:numPr>
        <w:rPr>
          <w:rFonts w:hint="eastAsia" w:ascii="仿宋" w:hAnsi="仿宋" w:eastAsia="仿宋" w:cs="Times New Roman"/>
          <w:sz w:val="28"/>
          <w:szCs w:val="28"/>
        </w:rPr>
      </w:pPr>
      <w:r>
        <w:rPr>
          <w:rFonts w:hint="eastAsia" w:ascii="仿宋" w:hAnsi="仿宋" w:eastAsia="仿宋" w:cs="Times New Roman"/>
          <w:sz w:val="28"/>
          <w:szCs w:val="28"/>
          <w:lang w:val="en-US" w:eastAsia="zh-CN"/>
        </w:rPr>
        <w:t>7、</w:t>
      </w:r>
      <w:r>
        <w:rPr>
          <w:rFonts w:hint="eastAsia" w:ascii="仿宋" w:hAnsi="仿宋" w:eastAsia="仿宋" w:cs="Times New Roman"/>
          <w:sz w:val="28"/>
          <w:szCs w:val="28"/>
        </w:rPr>
        <w:t>摆臂式收排线架收排线：</w:t>
      </w:r>
    </w:p>
    <w:p>
      <w:pPr>
        <w:numPr>
          <w:ilvl w:val="0"/>
          <w:numId w:val="0"/>
        </w:num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采用摆臂式龙门对中收线方案。电动升降，电动夹紧/松开；收线和排线均采用交流伺服电机驱动，稳定可靠；四立柱龙门固定不动，升降/夹紧/收线装置整体移动进行对中排线。</w:t>
      </w:r>
    </w:p>
    <w:p>
      <w:pPr>
        <w:rPr>
          <w:rFonts w:ascii="仿宋" w:hAnsi="仿宋" w:eastAsia="仿宋" w:cs="Times New Roman"/>
          <w:sz w:val="28"/>
          <w:szCs w:val="28"/>
        </w:rPr>
      </w:pPr>
      <w:r>
        <w:rPr>
          <w:rFonts w:hint="eastAsia" w:ascii="仿宋" w:hAnsi="仿宋" w:eastAsia="仿宋" w:cs="Times New Roman"/>
          <w:sz w:val="28"/>
          <w:szCs w:val="28"/>
          <w:lang w:val="en-US" w:eastAsia="zh-CN"/>
        </w:rPr>
        <w:t>1</w:t>
      </w:r>
      <w:r>
        <w:rPr>
          <w:rFonts w:hint="eastAsia" w:ascii="仿宋" w:hAnsi="仿宋" w:eastAsia="仿宋" w:cs="Times New Roman"/>
          <w:sz w:val="28"/>
          <w:szCs w:val="28"/>
        </w:rPr>
        <w:t>）适用线盘：φ</w:t>
      </w:r>
      <w:r>
        <w:rPr>
          <w:rFonts w:hint="eastAsia" w:ascii="仿宋" w:hAnsi="仿宋" w:eastAsia="仿宋" w:cs="Times New Roman"/>
          <w:sz w:val="28"/>
          <w:szCs w:val="28"/>
          <w:lang w:val="en-US" w:eastAsia="zh-CN"/>
        </w:rPr>
        <w:t>63</w:t>
      </w:r>
      <w:r>
        <w:rPr>
          <w:rFonts w:hint="eastAsia" w:ascii="仿宋" w:hAnsi="仿宋" w:eastAsia="仿宋" w:cs="Times New Roman"/>
          <w:sz w:val="28"/>
          <w:szCs w:val="28"/>
        </w:rPr>
        <w:t>0-1000mm；</w:t>
      </w:r>
    </w:p>
    <w:p>
      <w:pPr>
        <w:rPr>
          <w:rFonts w:hint="eastAsia" w:ascii="仿宋" w:hAnsi="仿宋" w:eastAsia="仿宋" w:cs="Times New Roman"/>
          <w:sz w:val="28"/>
          <w:szCs w:val="28"/>
          <w:lang w:eastAsia="zh-CN"/>
        </w:rPr>
      </w:pPr>
      <w:bookmarkStart w:id="9" w:name="_Hlk132882673"/>
      <w:r>
        <w:rPr>
          <w:rFonts w:hint="eastAsia" w:ascii="仿宋" w:hAnsi="仿宋" w:eastAsia="仿宋" w:cs="Times New Roman"/>
          <w:sz w:val="28"/>
          <w:szCs w:val="28"/>
          <w:lang w:val="en-US" w:eastAsia="zh-CN"/>
        </w:rPr>
        <w:t>2</w:t>
      </w:r>
      <w:r>
        <w:rPr>
          <w:rFonts w:hint="eastAsia" w:ascii="仿宋" w:hAnsi="仿宋" w:eastAsia="仿宋" w:cs="Times New Roman"/>
          <w:sz w:val="28"/>
          <w:szCs w:val="28"/>
        </w:rPr>
        <w:t>）收线电机：</w:t>
      </w:r>
      <w:r>
        <w:rPr>
          <w:rFonts w:hint="eastAsia" w:ascii="仿宋" w:hAnsi="仿宋" w:eastAsia="仿宋" w:cs="Times New Roman"/>
          <w:sz w:val="28"/>
          <w:szCs w:val="28"/>
          <w:lang w:val="en-US" w:eastAsia="zh-CN"/>
        </w:rPr>
        <w:t>伺服</w:t>
      </w:r>
      <w:r>
        <w:rPr>
          <w:rFonts w:hint="eastAsia" w:ascii="仿宋" w:hAnsi="仿宋" w:eastAsia="仿宋" w:cs="Times New Roman"/>
          <w:sz w:val="28"/>
          <w:szCs w:val="28"/>
        </w:rPr>
        <w:t>电机，功率：5</w:t>
      </w:r>
      <w:r>
        <w:rPr>
          <w:rFonts w:ascii="仿宋" w:hAnsi="仿宋" w:eastAsia="仿宋" w:cs="Times New Roman"/>
          <w:sz w:val="28"/>
          <w:szCs w:val="28"/>
        </w:rPr>
        <w:t>.5K</w:t>
      </w:r>
      <w:r>
        <w:rPr>
          <w:rFonts w:hint="eastAsia" w:ascii="仿宋" w:hAnsi="仿宋" w:eastAsia="仿宋" w:cs="Times New Roman"/>
          <w:sz w:val="28"/>
          <w:szCs w:val="28"/>
        </w:rPr>
        <w:t>w</w:t>
      </w:r>
      <w:r>
        <w:rPr>
          <w:rFonts w:hint="eastAsia" w:ascii="仿宋" w:hAnsi="仿宋" w:eastAsia="仿宋" w:cs="Times New Roman"/>
          <w:sz w:val="28"/>
          <w:szCs w:val="28"/>
          <w:lang w:eastAsia="zh-CN"/>
        </w:rPr>
        <w:t>；</w:t>
      </w:r>
    </w:p>
    <w:p>
      <w:pPr>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3）收线速度：3</w:t>
      </w:r>
      <w:r>
        <w:rPr>
          <w:rFonts w:hint="eastAsia" w:ascii="仿宋" w:hAnsi="仿宋" w:eastAsia="仿宋" w:cs="Times New Roman"/>
          <w:sz w:val="28"/>
          <w:szCs w:val="28"/>
        </w:rPr>
        <w:t>0m/min</w:t>
      </w:r>
      <w:r>
        <w:rPr>
          <w:rFonts w:hint="eastAsia" w:ascii="仿宋" w:hAnsi="仿宋" w:eastAsia="仿宋" w:cs="Times New Roman"/>
          <w:sz w:val="28"/>
          <w:szCs w:val="28"/>
          <w:lang w:eastAsia="zh-CN"/>
        </w:rPr>
        <w:t>，</w:t>
      </w:r>
      <w:r>
        <w:rPr>
          <w:rFonts w:hint="eastAsia" w:ascii="仿宋" w:hAnsi="仿宋" w:eastAsia="仿宋" w:cs="Times New Roman"/>
          <w:sz w:val="28"/>
          <w:szCs w:val="28"/>
        </w:rPr>
        <w:t>收线速度通过张力反馈装置中的位移传感器对收线电机进行速度调节</w:t>
      </w:r>
      <w:r>
        <w:rPr>
          <w:rFonts w:hint="eastAsia" w:ascii="仿宋" w:hAnsi="仿宋" w:eastAsia="仿宋" w:cs="Times New Roman"/>
          <w:sz w:val="28"/>
          <w:szCs w:val="28"/>
          <w:lang w:eastAsia="zh-CN"/>
        </w:rPr>
        <w:t>；</w:t>
      </w:r>
    </w:p>
    <w:p>
      <w:pPr>
        <w:rPr>
          <w:rFonts w:ascii="仿宋" w:hAnsi="仿宋" w:eastAsia="仿宋" w:cs="Times New Roman"/>
          <w:sz w:val="28"/>
          <w:szCs w:val="28"/>
        </w:rPr>
      </w:pPr>
      <w:r>
        <w:rPr>
          <w:rFonts w:hint="eastAsia" w:ascii="仿宋" w:hAnsi="仿宋" w:eastAsia="仿宋" w:cs="Times New Roman"/>
          <w:sz w:val="28"/>
          <w:szCs w:val="28"/>
        </w:rPr>
        <w:t>4）排线方式：即轨对中排线</w:t>
      </w:r>
    </w:p>
    <w:p>
      <w:pPr>
        <w:rPr>
          <w:rFonts w:hint="eastAsia" w:ascii="仿宋" w:hAnsi="仿宋" w:eastAsia="仿宋" w:cs="Times New Roman"/>
          <w:sz w:val="28"/>
          <w:szCs w:val="28"/>
        </w:rPr>
      </w:pPr>
      <w:r>
        <w:rPr>
          <w:rFonts w:ascii="仿宋" w:hAnsi="仿宋" w:eastAsia="仿宋" w:cs="Times New Roman"/>
          <w:sz w:val="28"/>
          <w:szCs w:val="28"/>
        </w:rPr>
        <w:t>5</w:t>
      </w:r>
      <w:r>
        <w:rPr>
          <w:rFonts w:hint="eastAsia" w:ascii="仿宋" w:hAnsi="仿宋" w:eastAsia="仿宋" w:cs="Times New Roman"/>
          <w:sz w:val="28"/>
          <w:szCs w:val="28"/>
        </w:rPr>
        <w:t>）排线电机：伺服电机，功率：1</w:t>
      </w:r>
      <w:r>
        <w:rPr>
          <w:rFonts w:ascii="仿宋" w:hAnsi="仿宋" w:eastAsia="仿宋" w:cs="Times New Roman"/>
          <w:sz w:val="28"/>
          <w:szCs w:val="28"/>
        </w:rPr>
        <w:t>.1K</w:t>
      </w:r>
      <w:r>
        <w:rPr>
          <w:rFonts w:hint="eastAsia" w:ascii="仿宋" w:hAnsi="仿宋" w:eastAsia="仿宋" w:cs="Times New Roman"/>
          <w:sz w:val="28"/>
          <w:szCs w:val="28"/>
        </w:rPr>
        <w:t>w。</w:t>
      </w:r>
    </w:p>
    <w:p>
      <w:pPr>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6）</w:t>
      </w:r>
      <w:r>
        <w:rPr>
          <w:rFonts w:hint="eastAsia" w:ascii="仿宋" w:hAnsi="仿宋" w:eastAsia="仿宋" w:cs="Times New Roman"/>
          <w:sz w:val="28"/>
          <w:szCs w:val="28"/>
        </w:rPr>
        <w:t>收线最大承重</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2.0T</w:t>
      </w:r>
    </w:p>
    <w:bookmarkEnd w:id="9"/>
    <w:p>
      <w:pPr>
        <w:rPr>
          <w:rFonts w:ascii="仿宋" w:hAnsi="仿宋" w:eastAsia="仿宋" w:cs="Times New Roman"/>
          <w:sz w:val="28"/>
          <w:szCs w:val="28"/>
        </w:rPr>
      </w:pPr>
      <w:r>
        <w:rPr>
          <w:rFonts w:hint="eastAsia" w:ascii="仿宋" w:hAnsi="仿宋" w:eastAsia="仿宋" w:cs="Times New Roman"/>
          <w:sz w:val="28"/>
          <w:szCs w:val="28"/>
          <w:lang w:val="en-US" w:eastAsia="zh-CN"/>
        </w:rPr>
        <w:t>8</w:t>
      </w:r>
      <w:r>
        <w:rPr>
          <w:rFonts w:hint="eastAsia" w:ascii="仿宋" w:hAnsi="仿宋" w:eastAsia="仿宋" w:cs="Times New Roman"/>
          <w:sz w:val="28"/>
          <w:szCs w:val="28"/>
        </w:rPr>
        <w:t>、电控：</w:t>
      </w:r>
    </w:p>
    <w:p>
      <w:pPr>
        <w:rPr>
          <w:rFonts w:ascii="仿宋" w:hAnsi="仿宋" w:eastAsia="仿宋" w:cs="Times New Roman"/>
          <w:sz w:val="28"/>
          <w:szCs w:val="28"/>
        </w:rPr>
      </w:pPr>
      <w:r>
        <w:rPr>
          <w:rFonts w:hint="eastAsia" w:ascii="仿宋" w:hAnsi="仿宋" w:eastAsia="仿宋" w:cs="Times New Roman"/>
          <w:sz w:val="28"/>
          <w:szCs w:val="28"/>
        </w:rPr>
        <w:t>1）系统：PLC</w:t>
      </w:r>
      <w:bookmarkStart w:id="10" w:name="_Hlk132882730"/>
      <w:r>
        <w:rPr>
          <w:rFonts w:hint="eastAsia" w:ascii="仿宋" w:hAnsi="仿宋" w:eastAsia="仿宋" w:cs="Times New Roman"/>
          <w:sz w:val="28"/>
          <w:szCs w:val="28"/>
        </w:rPr>
        <w:t>（西门子）</w:t>
      </w:r>
      <w:bookmarkEnd w:id="10"/>
      <w:r>
        <w:rPr>
          <w:rFonts w:hint="eastAsia" w:ascii="仿宋" w:hAnsi="仿宋" w:eastAsia="仿宋" w:cs="Times New Roman"/>
          <w:sz w:val="28"/>
          <w:szCs w:val="28"/>
          <w:highlight w:val="yellow"/>
        </w:rPr>
        <w:t>S7-1</w:t>
      </w:r>
      <w:r>
        <w:rPr>
          <w:rFonts w:hint="default" w:ascii="仿宋" w:hAnsi="仿宋" w:eastAsia="仿宋" w:cs="Times New Roman"/>
          <w:sz w:val="28"/>
          <w:szCs w:val="28"/>
          <w:highlight w:val="yellow"/>
          <w:woUserID w:val="1"/>
        </w:rPr>
        <w:t>5</w:t>
      </w:r>
      <w:r>
        <w:rPr>
          <w:rFonts w:hint="eastAsia" w:ascii="仿宋" w:hAnsi="仿宋" w:eastAsia="仿宋" w:cs="Times New Roman"/>
          <w:sz w:val="28"/>
          <w:szCs w:val="28"/>
          <w:highlight w:val="yellow"/>
        </w:rPr>
        <w:t>00</w:t>
      </w:r>
      <w:r>
        <w:rPr>
          <w:rFonts w:hint="default" w:ascii="仿宋" w:hAnsi="仿宋" w:eastAsia="仿宋" w:cs="Times New Roman"/>
          <w:sz w:val="28"/>
          <w:szCs w:val="28"/>
          <w:highlight w:val="yellow"/>
          <w:woUserID w:val="1"/>
        </w:rPr>
        <w:t>系列</w:t>
      </w:r>
      <w:r>
        <w:rPr>
          <w:rFonts w:hint="eastAsia" w:ascii="仿宋" w:hAnsi="仿宋" w:eastAsia="仿宋" w:cs="Times New Roman"/>
          <w:sz w:val="28"/>
          <w:szCs w:val="28"/>
          <w:highlight w:val="yellow"/>
        </w:rPr>
        <w:t>；</w:t>
      </w:r>
    </w:p>
    <w:p>
      <w:pPr>
        <w:rPr>
          <w:rFonts w:ascii="仿宋" w:hAnsi="仿宋" w:eastAsia="仿宋" w:cs="Times New Roman"/>
          <w:color w:val="FF0000"/>
          <w:sz w:val="28"/>
          <w:szCs w:val="28"/>
        </w:rPr>
      </w:pPr>
      <w:bookmarkStart w:id="11" w:name="_Hlk132882749"/>
      <w:r>
        <w:rPr>
          <w:rFonts w:ascii="仿宋" w:hAnsi="仿宋" w:eastAsia="仿宋" w:cs="Times New Roman"/>
          <w:sz w:val="28"/>
          <w:szCs w:val="28"/>
        </w:rPr>
        <w:t>2</w:t>
      </w:r>
      <w:r>
        <w:rPr>
          <w:rFonts w:hint="eastAsia" w:ascii="仿宋" w:hAnsi="仿宋" w:eastAsia="仿宋" w:cs="Times New Roman"/>
          <w:sz w:val="28"/>
          <w:szCs w:val="28"/>
        </w:rPr>
        <w:t>）功能：整机同步升降速，设置并记录：绞线节距、绞线张力，线速度、绕包带宽、绕包搭盖率、绕包张力、生产线长、报警。记忆储存，方便操作和观察</w:t>
      </w:r>
      <w:r>
        <w:rPr>
          <w:rFonts w:hint="eastAsia" w:ascii="宋体" w:hAnsi="宋体" w:cs="仿宋"/>
          <w:color w:val="auto"/>
          <w:sz w:val="24"/>
          <w:szCs w:val="24"/>
        </w:rPr>
        <w:t>。</w:t>
      </w:r>
    </w:p>
    <w:bookmarkEnd w:id="11"/>
    <w:p>
      <w:pPr>
        <w:rPr>
          <w:rFonts w:hint="eastAsia" w:ascii="仿宋" w:hAnsi="仿宋" w:eastAsia="仿宋" w:cs="Times New Roman"/>
          <w:sz w:val="28"/>
          <w:szCs w:val="28"/>
        </w:rPr>
      </w:pPr>
      <w:r>
        <w:rPr>
          <w:rFonts w:ascii="仿宋" w:hAnsi="仿宋" w:eastAsia="仿宋" w:cs="Times New Roman"/>
          <w:sz w:val="28"/>
          <w:szCs w:val="28"/>
        </w:rPr>
        <w:t>3</w:t>
      </w:r>
      <w:r>
        <w:rPr>
          <w:rFonts w:hint="eastAsia" w:ascii="仿宋" w:hAnsi="仿宋" w:eastAsia="仿宋" w:cs="Times New Roman"/>
          <w:sz w:val="28"/>
          <w:szCs w:val="28"/>
        </w:rPr>
        <w:t>）触摸屏：10寸触摸屏。</w:t>
      </w:r>
    </w:p>
    <w:p>
      <w:pPr>
        <w:rPr>
          <w:rFonts w:hint="default" w:ascii="仿宋" w:hAnsi="仿宋" w:eastAsia="仿宋" w:cs="Times New Roman"/>
          <w:color w:val="000000"/>
          <w:sz w:val="28"/>
          <w:szCs w:val="28"/>
          <w:highlight w:val="yellow"/>
          <w:woUserID w:val="1"/>
        </w:rPr>
      </w:pPr>
      <w:r>
        <w:rPr>
          <w:rFonts w:hint="default" w:ascii="仿宋" w:hAnsi="仿宋" w:eastAsia="仿宋" w:cs="Times New Roman"/>
          <w:color w:val="000000"/>
          <w:sz w:val="28"/>
          <w:szCs w:val="28"/>
          <w:highlight w:val="yellow"/>
          <w:woUserID w:val="1"/>
        </w:rPr>
        <w:t>4）驱动器、PLC、触摸屏采用西门子或汇川产品；主要低压电气元件采用施耐德产品。</w:t>
      </w:r>
    </w:p>
    <w:p>
      <w:pPr>
        <w:keepNext w:val="0"/>
        <w:keepLines w:val="0"/>
        <w:widowControl/>
        <w:numPr>
          <w:ilvl w:val="0"/>
          <w:numId w:val="0"/>
        </w:numPr>
        <w:suppressLineNumbers w:val="0"/>
        <w:spacing w:before="0" w:beforeAutospacing="0" w:after="0" w:afterAutospacing="0"/>
        <w:ind w:leftChars="0" w:right="0" w:rightChars="0"/>
        <w:jc w:val="left"/>
        <w:rPr>
          <w:sz w:val="18"/>
          <w:szCs w:val="18"/>
          <w:lang w:val="en-US"/>
          <w:woUserID w:val="1"/>
        </w:rPr>
      </w:pPr>
      <w:r>
        <w:rPr>
          <w:rFonts w:hint="default" w:ascii="仿宋" w:hAnsi="仿宋" w:eastAsia="仿宋" w:cs="Times New Roman"/>
          <w:color w:val="000000"/>
          <w:sz w:val="28"/>
          <w:szCs w:val="28"/>
          <w:highlight w:val="yellow"/>
          <w:woUserID w:val="1"/>
        </w:rPr>
        <w:t>5）电柜采用PS控制柜（仿威图结构）、控制柜柜体面板采用2mm厚冷轧钢板制作，表面除锈、喷塑处理，控制柜内配置的移动电源、插座电源须配有漏电保护功能</w:t>
      </w:r>
      <w:r>
        <w:rPr>
          <w:rFonts w:hint="eastAsia" w:ascii="宋体" w:hAnsi="宋体" w:eastAsia="宋体" w:cs="宋体"/>
          <w:kern w:val="0"/>
          <w:sz w:val="18"/>
          <w:szCs w:val="18"/>
          <w:lang w:val="en-US" w:eastAsia="zh-CN" w:bidi="ar"/>
          <w:woUserID w:val="1"/>
        </w:rPr>
        <w:t>。</w:t>
      </w:r>
    </w:p>
    <w:p>
      <w:pPr>
        <w:keepNext w:val="0"/>
        <w:keepLines w:val="0"/>
        <w:widowControl/>
        <w:numPr>
          <w:ilvl w:val="0"/>
          <w:numId w:val="0"/>
        </w:numPr>
        <w:suppressLineNumbers w:val="0"/>
        <w:spacing w:before="0" w:beforeAutospacing="0" w:after="0" w:afterAutospacing="0"/>
        <w:ind w:leftChars="0" w:right="0" w:rightChars="0"/>
        <w:jc w:val="left"/>
        <w:rPr>
          <w:rFonts w:hint="default" w:ascii="仿宋" w:hAnsi="仿宋" w:eastAsia="仿宋" w:cs="Times New Roman"/>
          <w:color w:val="000000"/>
          <w:sz w:val="28"/>
          <w:szCs w:val="28"/>
          <w:highlight w:val="yellow"/>
          <w:woUserID w:val="1"/>
        </w:rPr>
      </w:pPr>
    </w:p>
    <w:p>
      <w:pPr>
        <w:pStyle w:val="10"/>
        <w:widowControl/>
        <w:numPr>
          <w:ilvl w:val="0"/>
          <w:numId w:val="0"/>
        </w:numPr>
        <w:ind w:leftChars="0" w:right="0" w:rightChars="0"/>
        <w:rPr>
          <w:rFonts w:hint="default" w:ascii="仿宋" w:hAnsi="仿宋" w:eastAsia="仿宋" w:cs="Times New Roman"/>
          <w:color w:val="000000"/>
          <w:sz w:val="28"/>
          <w:szCs w:val="28"/>
          <w:highlight w:val="yellow"/>
          <w:woUserID w:val="1"/>
        </w:rPr>
      </w:pPr>
      <w:r>
        <w:rPr>
          <w:rFonts w:hint="default" w:ascii="仿宋" w:hAnsi="仿宋" w:eastAsia="仿宋" w:cs="Times New Roman"/>
          <w:color w:val="000000"/>
          <w:sz w:val="28"/>
          <w:szCs w:val="28"/>
          <w:highlight w:val="yellow"/>
          <w:woUserID w:val="1"/>
        </w:rPr>
        <w:t>6）电机采用皖南或汇川或西门子等优质品牌。</w:t>
      </w:r>
    </w:p>
    <w:p>
      <w:pPr>
        <w:keepNext w:val="0"/>
        <w:keepLines w:val="0"/>
        <w:widowControl/>
        <w:numPr>
          <w:ilvl w:val="0"/>
          <w:numId w:val="0"/>
        </w:numPr>
        <w:suppressLineNumbers w:val="0"/>
        <w:spacing w:before="0" w:beforeAutospacing="0" w:after="0" w:afterAutospacing="0"/>
        <w:ind w:leftChars="0" w:right="0" w:rightChars="0"/>
        <w:jc w:val="left"/>
        <w:rPr>
          <w:rFonts w:hint="default" w:ascii="仿宋" w:hAnsi="仿宋" w:eastAsia="仿宋" w:cs="Times New Roman"/>
          <w:color w:val="000000"/>
          <w:sz w:val="28"/>
          <w:szCs w:val="28"/>
          <w:highlight w:val="yellow"/>
          <w:woUserID w:val="1"/>
        </w:rPr>
      </w:pPr>
      <w:r>
        <w:rPr>
          <w:rFonts w:hint="default" w:ascii="仿宋" w:hAnsi="仿宋" w:eastAsia="仿宋" w:cs="Times New Roman"/>
          <w:color w:val="000000"/>
          <w:sz w:val="28"/>
          <w:szCs w:val="28"/>
          <w:highlight w:val="yellow"/>
          <w:woUserID w:val="1"/>
        </w:rPr>
        <w:t>7)设备内部的连接线缆须使用远东品牌，其它特殊线缆（如通讯紫缆或网线等）由供方自行选择提供，并在技术文件中明确敷设要求。</w:t>
      </w:r>
    </w:p>
    <w:p>
      <w:pPr>
        <w:rPr>
          <w:rFonts w:hint="default" w:ascii="仿宋" w:hAnsi="仿宋" w:eastAsia="仿宋" w:cs="Times New Roman"/>
          <w:sz w:val="28"/>
          <w:szCs w:val="28"/>
          <w:woUserID w:val="1"/>
        </w:rPr>
      </w:pPr>
      <w:r>
        <w:rPr>
          <w:rFonts w:hint="eastAsia" w:ascii="仿宋" w:hAnsi="仿宋" w:eastAsia="仿宋" w:cs="Times New Roman"/>
          <w:sz w:val="28"/>
          <w:szCs w:val="28"/>
        </w:rPr>
        <w:t>7、</w:t>
      </w:r>
      <w:r>
        <w:rPr>
          <w:rFonts w:hint="default" w:ascii="仿宋" w:hAnsi="仿宋" w:eastAsia="仿宋" w:cs="Times New Roman"/>
          <w:sz w:val="28"/>
          <w:szCs w:val="28"/>
          <w:woUserID w:val="1"/>
        </w:rPr>
        <w:t>其它要求</w:t>
      </w:r>
    </w:p>
    <w:p>
      <w:pPr>
        <w:rPr>
          <w:rFonts w:hint="default" w:ascii="仿宋" w:hAnsi="仿宋" w:eastAsia="仿宋" w:cs="Times New Roman"/>
          <w:sz w:val="28"/>
          <w:szCs w:val="28"/>
          <w:woUserID w:val="1"/>
        </w:rPr>
      </w:pPr>
      <w:r>
        <w:rPr>
          <w:rFonts w:hint="default" w:ascii="仿宋" w:hAnsi="仿宋" w:eastAsia="仿宋" w:cs="Times New Roman"/>
          <w:sz w:val="28"/>
          <w:szCs w:val="28"/>
          <w:woUserID w:val="1"/>
        </w:rPr>
        <w:t>1）设备噪音：小于78分贝。</w:t>
      </w:r>
    </w:p>
    <w:p>
      <w:pPr>
        <w:rPr>
          <w:rFonts w:hint="default" w:ascii="仿宋" w:hAnsi="仿宋" w:eastAsia="仿宋" w:cs="Times New Roman"/>
          <w:sz w:val="28"/>
          <w:szCs w:val="28"/>
          <w:woUserID w:val="1"/>
        </w:rPr>
      </w:pPr>
      <w:r>
        <w:rPr>
          <w:rFonts w:hint="default" w:ascii="仿宋" w:hAnsi="仿宋" w:eastAsia="仿宋" w:cs="Times New Roman"/>
          <w:sz w:val="28"/>
          <w:szCs w:val="28"/>
          <w:woUserID w:val="1"/>
        </w:rPr>
        <w:t>2）</w:t>
      </w:r>
      <w:r>
        <w:rPr>
          <w:rFonts w:hint="default" w:ascii="仿宋" w:hAnsi="仿宋" w:eastAsia="仿宋" w:cs="Times New Roman"/>
          <w:sz w:val="28"/>
          <w:szCs w:val="28"/>
          <w:woUserID w:val="1"/>
        </w:rPr>
        <w:t>轴承：采用NSK、FAG品牌，各轴承位需配置加油嘴。</w:t>
      </w:r>
    </w:p>
    <w:p>
      <w:pPr>
        <w:rPr>
          <w:rFonts w:hint="default" w:ascii="仿宋" w:hAnsi="仿宋" w:eastAsia="仿宋" w:cs="Times New Roman"/>
          <w:sz w:val="28"/>
          <w:szCs w:val="28"/>
          <w:woUserID w:val="1"/>
        </w:rPr>
      </w:pPr>
      <w:r>
        <w:rPr>
          <w:rFonts w:hint="default" w:ascii="仿宋" w:hAnsi="仿宋" w:eastAsia="仿宋" w:cs="Times New Roman"/>
          <w:sz w:val="28"/>
          <w:szCs w:val="28"/>
          <w:woUserID w:val="1"/>
        </w:rPr>
        <w:t>3）气动元件：采用亚德客品牌或国内优质品牌，比例阀采用费斯托等优质品牌。</w:t>
      </w:r>
    </w:p>
    <w:p>
      <w:pPr>
        <w:keepNext w:val="0"/>
        <w:keepLines w:val="0"/>
        <w:widowControl/>
        <w:numPr>
          <w:numId w:val="0"/>
        </w:numPr>
        <w:suppressLineNumbers w:val="0"/>
        <w:spacing w:before="0" w:beforeAutospacing="0" w:after="0" w:afterAutospacing="0"/>
        <w:ind w:leftChars="0" w:right="0" w:rightChars="0"/>
        <w:jc w:val="left"/>
        <w:rPr>
          <w:rFonts w:hint="eastAsia" w:ascii="宋体" w:hAnsi="宋体" w:eastAsia="宋体" w:cs="宋体"/>
          <w:sz w:val="18"/>
          <w:szCs w:val="18"/>
          <w:highlight w:val="yellow"/>
          <w:lang w:val="en-US"/>
          <w:woUserID w:val="1"/>
        </w:rPr>
      </w:pPr>
      <w:r>
        <w:rPr>
          <w:rFonts w:hint="default" w:ascii="仿宋" w:hAnsi="仿宋" w:eastAsia="仿宋" w:cs="Times New Roman"/>
          <w:sz w:val="28"/>
          <w:szCs w:val="28"/>
          <w:woUserID w:val="1"/>
        </w:rPr>
        <w:t>8、设备</w:t>
      </w:r>
      <w:r>
        <w:rPr>
          <w:rFonts w:hint="eastAsia" w:ascii="仿宋" w:hAnsi="仿宋" w:eastAsia="仿宋" w:cs="Times New Roman"/>
          <w:sz w:val="28"/>
          <w:szCs w:val="28"/>
        </w:rPr>
        <w:t>颜色：RAL5012天蓝色。</w:t>
      </w:r>
      <w:r>
        <w:rPr>
          <w:rFonts w:hint="default" w:ascii="仿宋" w:hAnsi="仿宋" w:eastAsia="仿宋" w:cs="Times New Roman"/>
          <w:sz w:val="28"/>
          <w:szCs w:val="28"/>
          <w:highlight w:val="yellow"/>
          <w:woUserID w:val="1"/>
        </w:rPr>
        <w:t>设备主体颜色中蓝色RAL5015，旋转部位颜色桔红色RAL3020，设备防护罩颜色桔黄色，电柜颜色为米黄色RAL1013。</w:t>
      </w:r>
    </w:p>
    <w:p>
      <w:pPr>
        <w:rPr>
          <w:rFonts w:ascii="仿宋" w:hAnsi="仿宋" w:eastAsia="仿宋" w:cs="Times New Roman"/>
          <w:sz w:val="28"/>
          <w:szCs w:val="28"/>
        </w:rPr>
      </w:pPr>
    </w:p>
    <w:p>
      <w:pPr>
        <w:rPr>
          <w:rFonts w:ascii="仿宋" w:hAnsi="仿宋" w:eastAsia="仿宋" w:cs="Times New Roman"/>
          <w:b/>
          <w:bCs/>
          <w:sz w:val="28"/>
          <w:szCs w:val="28"/>
        </w:rPr>
      </w:pPr>
      <w:r>
        <w:rPr>
          <w:rFonts w:hint="eastAsia" w:ascii="仿宋" w:hAnsi="仿宋" w:eastAsia="仿宋" w:cs="Times New Roman"/>
          <w:b/>
          <w:bCs/>
          <w:sz w:val="28"/>
          <w:szCs w:val="28"/>
        </w:rPr>
        <w:t>三、设备配件清单</w:t>
      </w:r>
    </w:p>
    <w:p>
      <w:pPr>
        <w:rPr>
          <w:rFonts w:ascii="仿宋" w:hAnsi="仿宋" w:eastAsia="仿宋" w:cs="Times New Roman"/>
          <w:sz w:val="28"/>
          <w:szCs w:val="28"/>
        </w:rPr>
      </w:pPr>
      <w:r>
        <w:rPr>
          <w:rFonts w:hint="eastAsia" w:ascii="仿宋" w:hAnsi="仿宋" w:eastAsia="仿宋" w:cs="Times New Roman"/>
          <w:sz w:val="28"/>
          <w:szCs w:val="28"/>
        </w:rPr>
        <w:t>设备配件清单见表1、表2</w:t>
      </w:r>
    </w:p>
    <w:p>
      <w:pPr>
        <w:rPr>
          <w:rFonts w:ascii="仿宋" w:hAnsi="仿宋" w:eastAsia="仿宋" w:cs="Times New Roman"/>
          <w:sz w:val="28"/>
          <w:szCs w:val="28"/>
        </w:rPr>
      </w:pPr>
      <w:r>
        <w:rPr>
          <w:rFonts w:hint="eastAsia" w:ascii="仿宋" w:hAnsi="仿宋" w:eastAsia="仿宋" w:cs="Times New Roman"/>
          <w:sz w:val="28"/>
          <w:szCs w:val="28"/>
        </w:rPr>
        <w:t xml:space="preserve">表1 </w:t>
      </w:r>
      <w:r>
        <w:rPr>
          <w:rFonts w:ascii="仿宋" w:hAnsi="仿宋" w:eastAsia="仿宋" w:cs="Times New Roman"/>
          <w:sz w:val="28"/>
          <w:szCs w:val="28"/>
        </w:rPr>
        <w:t xml:space="preserve">  </w:t>
      </w:r>
      <w:r>
        <w:rPr>
          <w:rFonts w:hint="eastAsia" w:ascii="仿宋" w:hAnsi="仿宋" w:eastAsia="仿宋" w:cs="Times New Roman"/>
          <w:sz w:val="28"/>
          <w:szCs w:val="28"/>
        </w:rPr>
        <w:t>设备整机配件清单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1301"/>
        <w:gridCol w:w="1301"/>
        <w:gridCol w:w="1302"/>
        <w:gridCol w:w="1241"/>
        <w:gridCol w:w="1302"/>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序号</w:t>
            </w: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名称</w:t>
            </w: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品牌</w:t>
            </w: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规格</w:t>
            </w:r>
          </w:p>
        </w:tc>
        <w:tc>
          <w:tcPr>
            <w:tcW w:w="124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用途</w:t>
            </w: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质保期</w:t>
            </w:r>
          </w:p>
        </w:tc>
        <w:tc>
          <w:tcPr>
            <w:tcW w:w="127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4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4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4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41"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0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bl>
    <w:p>
      <w:pPr>
        <w:rPr>
          <w:rFonts w:ascii="仿宋" w:hAnsi="仿宋" w:eastAsia="仿宋" w:cs="Times New Roman"/>
          <w:sz w:val="28"/>
          <w:szCs w:val="28"/>
        </w:rPr>
      </w:pPr>
      <w:r>
        <w:rPr>
          <w:rFonts w:hint="eastAsia" w:ascii="仿宋" w:hAnsi="仿宋" w:eastAsia="仿宋" w:cs="Times New Roman"/>
          <w:sz w:val="28"/>
          <w:szCs w:val="28"/>
        </w:rPr>
        <w:t>表2、设备易损件清单</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276"/>
        <w:gridCol w:w="1269"/>
        <w:gridCol w:w="1232"/>
        <w:gridCol w:w="1326"/>
        <w:gridCol w:w="127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序号</w:t>
            </w: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名称</w:t>
            </w:r>
          </w:p>
        </w:tc>
        <w:tc>
          <w:tcPr>
            <w:tcW w:w="1269"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品牌</w:t>
            </w:r>
          </w:p>
        </w:tc>
        <w:tc>
          <w:tcPr>
            <w:tcW w:w="123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规格</w:t>
            </w:r>
          </w:p>
        </w:tc>
        <w:tc>
          <w:tcPr>
            <w:tcW w:w="132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用途</w:t>
            </w: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质保期</w:t>
            </w:r>
          </w:p>
        </w:tc>
        <w:tc>
          <w:tcPr>
            <w:tcW w:w="14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69"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3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2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4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69"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3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2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4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69"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3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2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4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69"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32"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32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27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c>
          <w:tcPr>
            <w:tcW w:w="1417"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p>
        </w:tc>
      </w:tr>
    </w:tbl>
    <w:p>
      <w:pPr>
        <w:rPr>
          <w:rFonts w:ascii="仿宋" w:hAnsi="仿宋" w:eastAsia="仿宋" w:cs="Times New Roman"/>
          <w:b/>
          <w:bCs/>
          <w:sz w:val="28"/>
          <w:szCs w:val="28"/>
        </w:rPr>
      </w:pPr>
      <w:r>
        <w:rPr>
          <w:rFonts w:hint="eastAsia" w:ascii="仿宋" w:hAnsi="仿宋" w:eastAsia="仿宋" w:cs="Times New Roman"/>
          <w:b/>
          <w:bCs/>
          <w:sz w:val="28"/>
          <w:szCs w:val="28"/>
        </w:rPr>
        <w:t>四、设备随机资料</w:t>
      </w:r>
    </w:p>
    <w:p>
      <w:pPr>
        <w:rPr>
          <w:rFonts w:ascii="仿宋" w:hAnsi="仿宋" w:eastAsia="仿宋" w:cs="Times New Roman"/>
          <w:sz w:val="28"/>
          <w:szCs w:val="28"/>
        </w:rPr>
      </w:pPr>
      <w:r>
        <w:rPr>
          <w:rFonts w:hint="eastAsia" w:ascii="仿宋" w:hAnsi="仿宋" w:eastAsia="仿宋" w:cs="Times New Roman"/>
          <w:sz w:val="28"/>
          <w:szCs w:val="28"/>
        </w:rPr>
        <w:t>随机技术资料含纸质版电子版各一份，包含：</w:t>
      </w:r>
    </w:p>
    <w:p>
      <w:pPr>
        <w:numPr>
          <w:ilvl w:val="0"/>
          <w:numId w:val="6"/>
        </w:numPr>
        <w:rPr>
          <w:rFonts w:ascii="仿宋" w:hAnsi="仿宋" w:eastAsia="仿宋" w:cs="Times New Roman"/>
          <w:sz w:val="28"/>
          <w:szCs w:val="28"/>
        </w:rPr>
      </w:pPr>
      <w:r>
        <w:rPr>
          <w:rFonts w:hint="eastAsia" w:ascii="仿宋" w:hAnsi="仿宋" w:eastAsia="仿宋" w:cs="Times New Roman"/>
          <w:sz w:val="28"/>
          <w:szCs w:val="28"/>
        </w:rPr>
        <w:t>设备总图、基础图、传动简图、电气原理图，设备使用说明书、非标件图纸、模具图纸、</w:t>
      </w:r>
      <w:r>
        <w:rPr>
          <w:rFonts w:ascii="仿宋" w:hAnsi="仿宋" w:eastAsia="仿宋" w:cs="Times New Roman"/>
          <w:sz w:val="28"/>
          <w:szCs w:val="28"/>
        </w:rPr>
        <w:t>外购件使用说明书</w:t>
      </w:r>
      <w:r>
        <w:rPr>
          <w:rFonts w:ascii="仿宋" w:hAnsi="仿宋" w:eastAsia="仿宋" w:cs="Times New Roman"/>
          <w:sz w:val="28"/>
          <w:szCs w:val="28"/>
          <w:woUserID w:val="1"/>
        </w:rPr>
        <w:t>及易损件型号及对应部位清单</w:t>
      </w:r>
      <w:r>
        <w:rPr>
          <w:rFonts w:hint="eastAsia" w:ascii="仿宋" w:hAnsi="仿宋" w:eastAsia="仿宋" w:cs="Times New Roman"/>
          <w:sz w:val="28"/>
          <w:szCs w:val="28"/>
        </w:rPr>
        <w:t>等</w:t>
      </w:r>
      <w:r>
        <w:rPr>
          <w:rFonts w:ascii="仿宋" w:hAnsi="仿宋" w:eastAsia="仿宋" w:cs="Times New Roman"/>
          <w:sz w:val="28"/>
          <w:szCs w:val="28"/>
        </w:rPr>
        <w:t>。</w:t>
      </w:r>
    </w:p>
    <w:p>
      <w:pPr>
        <w:numPr>
          <w:ilvl w:val="0"/>
          <w:numId w:val="6"/>
        </w:numPr>
        <w:rPr>
          <w:rFonts w:ascii="仿宋" w:hAnsi="仿宋" w:eastAsia="仿宋" w:cs="Times New Roman"/>
          <w:sz w:val="28"/>
          <w:szCs w:val="28"/>
          <w:highlight w:val="yellow"/>
        </w:rPr>
      </w:pPr>
      <w:bookmarkStart w:id="12" w:name="_GoBack"/>
      <w:r>
        <w:rPr>
          <w:rFonts w:ascii="仿宋" w:hAnsi="仿宋" w:eastAsia="仿宋" w:cs="Times New Roman"/>
          <w:sz w:val="28"/>
          <w:szCs w:val="28"/>
          <w:highlight w:val="yellow"/>
          <w:woUserID w:val="1"/>
        </w:rPr>
        <w:t>提供PLC及驱动控制维修程序，PLC不能设置密码，各驱动器需提供中文版说明书。</w:t>
      </w:r>
    </w:p>
    <w:bookmarkEnd w:id="12"/>
    <w:p>
      <w:pPr>
        <w:rPr>
          <w:rFonts w:ascii="仿宋" w:hAnsi="仿宋" w:eastAsia="仿宋" w:cs="Times New Roman"/>
          <w:b/>
          <w:bCs/>
          <w:sz w:val="28"/>
          <w:szCs w:val="28"/>
        </w:rPr>
      </w:pPr>
      <w:r>
        <w:rPr>
          <w:rFonts w:hint="eastAsia" w:ascii="仿宋" w:hAnsi="仿宋" w:eastAsia="仿宋" w:cs="Times New Roman"/>
          <w:b/>
          <w:bCs/>
          <w:sz w:val="28"/>
          <w:szCs w:val="28"/>
        </w:rPr>
        <w:t>五、设备验收规范</w:t>
      </w:r>
    </w:p>
    <w:p>
      <w:pPr>
        <w:rPr>
          <w:rFonts w:ascii="仿宋" w:hAnsi="仿宋" w:eastAsia="仿宋"/>
          <w:sz w:val="28"/>
          <w:szCs w:val="28"/>
        </w:rPr>
      </w:pPr>
      <w:r>
        <w:rPr>
          <w:rFonts w:hint="eastAsia" w:ascii="仿宋" w:hAnsi="仿宋" w:eastAsia="仿宋"/>
          <w:sz w:val="28"/>
          <w:szCs w:val="28"/>
        </w:rPr>
        <w:t>1、产品验收方式</w:t>
      </w:r>
    </w:p>
    <w:p>
      <w:pPr>
        <w:rPr>
          <w:rFonts w:ascii="仿宋" w:hAnsi="仿宋" w:eastAsia="仿宋"/>
          <w:sz w:val="28"/>
          <w:szCs w:val="28"/>
        </w:rPr>
      </w:pPr>
      <w:r>
        <w:rPr>
          <w:rFonts w:hint="eastAsia" w:ascii="仿宋" w:hAnsi="仿宋" w:eastAsia="仿宋"/>
          <w:sz w:val="28"/>
          <w:szCs w:val="28"/>
        </w:rPr>
        <w:t>1）设备验收形式：分出厂验收与入厂验收两种形式，各一次。</w:t>
      </w:r>
    </w:p>
    <w:p>
      <w:pPr>
        <w:rPr>
          <w:rFonts w:ascii="仿宋" w:hAnsi="仿宋" w:eastAsia="仿宋"/>
          <w:sz w:val="28"/>
          <w:szCs w:val="28"/>
        </w:rPr>
      </w:pPr>
      <w:r>
        <w:rPr>
          <w:rFonts w:hint="eastAsia" w:ascii="仿宋" w:hAnsi="仿宋" w:eastAsia="仿宋"/>
          <w:sz w:val="28"/>
          <w:szCs w:val="28"/>
        </w:rPr>
        <w:t>2）设备验收方法：以表3规定的线缆产品验收。</w:t>
      </w:r>
    </w:p>
    <w:p>
      <w:pPr>
        <w:rPr>
          <w:rFonts w:ascii="仿宋" w:hAnsi="仿宋" w:eastAsia="仿宋"/>
          <w:sz w:val="28"/>
          <w:szCs w:val="28"/>
        </w:rPr>
      </w:pPr>
      <w:r>
        <w:rPr>
          <w:rFonts w:hint="eastAsia" w:ascii="仿宋" w:hAnsi="仿宋" w:eastAsia="仿宋"/>
          <w:sz w:val="28"/>
          <w:szCs w:val="28"/>
        </w:rPr>
        <w:t>3）设备合格标准：经该设备生产的规定产品符合技术要求。</w:t>
      </w:r>
    </w:p>
    <w:p>
      <w:pPr>
        <w:rPr>
          <w:rFonts w:ascii="仿宋" w:hAnsi="仿宋" w:eastAsia="仿宋"/>
          <w:sz w:val="28"/>
          <w:szCs w:val="28"/>
        </w:rPr>
      </w:pPr>
      <w:r>
        <w:rPr>
          <w:rFonts w:hint="eastAsia" w:ascii="仿宋" w:hAnsi="仿宋" w:eastAsia="仿宋"/>
          <w:sz w:val="28"/>
          <w:szCs w:val="28"/>
        </w:rPr>
        <w:t>表3产品验收</w:t>
      </w:r>
    </w:p>
    <w:tbl>
      <w:tblPr>
        <w:tblStyle w:val="5"/>
        <w:tblW w:w="9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6"/>
        <w:gridCol w:w="3115"/>
        <w:gridCol w:w="1836"/>
        <w:gridCol w:w="2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gridSpan w:val="2"/>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验收（一）</w:t>
            </w:r>
          </w:p>
        </w:tc>
        <w:tc>
          <w:tcPr>
            <w:tcW w:w="4586" w:type="dxa"/>
            <w:gridSpan w:val="2"/>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验收二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验收内容</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导体绞合</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验收内容</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绝缘线绞合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导体材料</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铜线</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绝缘线材料</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PVC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导体芯数</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3</w:t>
            </w:r>
            <w:r>
              <w:rPr>
                <w:rFonts w:hint="default" w:ascii="仿宋" w:hAnsi="仿宋" w:eastAsia="仿宋" w:cs="Times New Roman"/>
                <w:sz w:val="28"/>
                <w:szCs w:val="28"/>
              </w:rPr>
              <w:t>7</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绝缘线芯数</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3</w:t>
            </w:r>
            <w:r>
              <w:rPr>
                <w:rFonts w:hint="default" w:ascii="仿宋" w:hAnsi="仿宋" w:eastAsia="仿宋" w:cs="Times New Roman"/>
                <w:sz w:val="28"/>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单丝直径mm</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lang w:val="en-US" w:eastAsia="zh-CN"/>
              </w:rPr>
            </w:pPr>
            <w:r>
              <w:rPr>
                <w:rFonts w:hint="eastAsia" w:ascii="仿宋" w:hAnsi="仿宋" w:eastAsia="仿宋" w:cs="Times New Roman"/>
                <w:sz w:val="28"/>
                <w:szCs w:val="28"/>
              </w:rPr>
              <w:t>0</w:t>
            </w:r>
            <w:r>
              <w:rPr>
                <w:rFonts w:hint="default" w:ascii="仿宋" w:hAnsi="仿宋" w:eastAsia="仿宋" w:cs="Times New Roman"/>
                <w:sz w:val="28"/>
                <w:szCs w:val="28"/>
              </w:rPr>
              <w:t>.</w:t>
            </w:r>
            <w:r>
              <w:rPr>
                <w:rFonts w:hint="eastAsia" w:ascii="仿宋" w:hAnsi="仿宋" w:eastAsia="仿宋" w:cs="Times New Roman"/>
                <w:sz w:val="28"/>
                <w:szCs w:val="28"/>
                <w:lang w:val="en-US" w:eastAsia="zh-CN"/>
              </w:rPr>
              <w:t>295</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Cs w:val="21"/>
              </w:rPr>
            </w:pPr>
            <w:r>
              <w:rPr>
                <w:rFonts w:hint="eastAsia" w:ascii="仿宋" w:hAnsi="仿宋" w:eastAsia="仿宋" w:cs="Times New Roman"/>
                <w:sz w:val="28"/>
                <w:szCs w:val="28"/>
              </w:rPr>
              <w:t>绝缘直径mm</w:t>
            </w:r>
          </w:p>
        </w:tc>
        <w:tc>
          <w:tcPr>
            <w:tcW w:w="2750" w:type="dxa"/>
          </w:tcPr>
          <w:p>
            <w:pPr>
              <w:keepNext w:val="0"/>
              <w:keepLines w:val="0"/>
              <w:suppressLineNumbers w:val="0"/>
              <w:spacing w:before="0" w:beforeAutospacing="0" w:after="0" w:afterAutospacing="0"/>
              <w:ind w:left="0" w:right="0"/>
              <w:jc w:val="center"/>
              <w:rPr>
                <w:rFonts w:hint="eastAsia" w:ascii="仿宋" w:hAnsi="仿宋" w:eastAsia="仿宋" w:cs="Times New Roman"/>
                <w:sz w:val="28"/>
                <w:szCs w:val="28"/>
                <w:lang w:eastAsia="zh-CN"/>
              </w:rPr>
            </w:pPr>
            <w:r>
              <w:rPr>
                <w:rFonts w:hint="eastAsia" w:ascii="仿宋" w:hAnsi="仿宋" w:eastAsia="仿宋" w:cs="Times New Roman"/>
                <w:sz w:val="28"/>
                <w:szCs w:val="28"/>
              </w:rPr>
              <w:t>1</w:t>
            </w:r>
            <w:r>
              <w:rPr>
                <w:rFonts w:hint="default" w:ascii="仿宋" w:hAnsi="仿宋" w:eastAsia="仿宋" w:cs="Times New Roman"/>
                <w:sz w:val="28"/>
                <w:szCs w:val="28"/>
              </w:rPr>
              <w:t>.</w:t>
            </w:r>
            <w:r>
              <w:rPr>
                <w:rFonts w:hint="eastAsia" w:ascii="仿宋" w:hAnsi="仿宋" w:eastAsia="仿宋" w:cs="Times New Roman"/>
                <w:sz w:val="28"/>
                <w:szCs w:val="2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模具孔径mm</w:t>
            </w:r>
          </w:p>
        </w:tc>
        <w:tc>
          <w:tcPr>
            <w:tcW w:w="3115"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内0</w:t>
            </w:r>
            <w:r>
              <w:rPr>
                <w:rFonts w:hint="default" w:ascii="仿宋" w:hAnsi="仿宋" w:eastAsia="仿宋" w:cs="Times New Roman"/>
                <w:sz w:val="28"/>
                <w:szCs w:val="28"/>
              </w:rPr>
              <w:t>.8</w:t>
            </w:r>
            <w:r>
              <w:rPr>
                <w:rFonts w:hint="eastAsia" w:ascii="仿宋" w:hAnsi="仿宋" w:eastAsia="仿宋" w:cs="Times New Roman"/>
                <w:sz w:val="28"/>
                <w:szCs w:val="28"/>
                <w:lang w:val="en-US" w:eastAsia="zh-CN"/>
              </w:rPr>
              <w:t>6</w:t>
            </w:r>
            <w:r>
              <w:rPr>
                <w:rFonts w:hint="eastAsia" w:ascii="仿宋" w:hAnsi="仿宋" w:eastAsia="仿宋" w:cs="Times New Roman"/>
                <w:sz w:val="28"/>
                <w:szCs w:val="28"/>
              </w:rPr>
              <w:t>中</w:t>
            </w:r>
            <w:r>
              <w:rPr>
                <w:rFonts w:hint="default" w:ascii="仿宋" w:hAnsi="仿宋" w:eastAsia="仿宋" w:cs="Times New Roman"/>
                <w:sz w:val="28"/>
                <w:szCs w:val="28"/>
              </w:rPr>
              <w:t>1.4</w:t>
            </w:r>
            <w:r>
              <w:rPr>
                <w:rFonts w:hint="eastAsia" w:ascii="仿宋" w:hAnsi="仿宋" w:eastAsia="仿宋" w:cs="Times New Roman"/>
                <w:sz w:val="28"/>
                <w:szCs w:val="28"/>
                <w:lang w:val="en-US" w:eastAsia="zh-CN"/>
              </w:rPr>
              <w:t>2</w:t>
            </w:r>
            <w:r>
              <w:rPr>
                <w:rFonts w:hint="eastAsia" w:ascii="仿宋" w:hAnsi="仿宋" w:eastAsia="仿宋" w:cs="Times New Roman"/>
                <w:sz w:val="28"/>
                <w:szCs w:val="28"/>
              </w:rPr>
              <w:t>外</w:t>
            </w:r>
            <w:r>
              <w:rPr>
                <w:rFonts w:hint="default" w:ascii="仿宋" w:hAnsi="仿宋" w:eastAsia="仿宋" w:cs="Times New Roman"/>
                <w:sz w:val="28"/>
                <w:szCs w:val="28"/>
              </w:rPr>
              <w:t>2.0</w:t>
            </w:r>
          </w:p>
        </w:tc>
        <w:tc>
          <w:tcPr>
            <w:tcW w:w="1836" w:type="dxa"/>
          </w:tcPr>
          <w:p>
            <w:pPr>
              <w:keepNext w:val="0"/>
              <w:keepLines w:val="0"/>
              <w:suppressLineNumbers w:val="0"/>
              <w:spacing w:before="0" w:beforeAutospacing="0" w:after="0" w:afterAutospacing="0"/>
              <w:ind w:left="0" w:right="0"/>
              <w:rPr>
                <w:rFonts w:hint="default" w:ascii="仿宋" w:hAnsi="仿宋" w:eastAsia="仿宋" w:cs="Times New Roman"/>
                <w:sz w:val="28"/>
                <w:szCs w:val="28"/>
              </w:rPr>
            </w:pPr>
            <w:r>
              <w:rPr>
                <w:rFonts w:hint="eastAsia" w:ascii="仿宋" w:hAnsi="仿宋" w:eastAsia="仿宋" w:cs="Times New Roman"/>
                <w:sz w:val="28"/>
                <w:szCs w:val="28"/>
              </w:rPr>
              <w:t>模具孔径mm</w:t>
            </w:r>
          </w:p>
        </w:tc>
        <w:tc>
          <w:tcPr>
            <w:tcW w:w="2750" w:type="dxa"/>
          </w:tcPr>
          <w:p>
            <w:pPr>
              <w:keepNext w:val="0"/>
              <w:keepLines w:val="0"/>
              <w:suppressLineNumbers w:val="0"/>
              <w:spacing w:before="0" w:beforeAutospacing="0" w:after="0" w:afterAutospacing="0"/>
              <w:ind w:left="0" w:right="0"/>
              <w:jc w:val="center"/>
              <w:rPr>
                <w:rFonts w:hint="eastAsia" w:ascii="仿宋" w:hAnsi="仿宋" w:eastAsia="仿宋" w:cs="Times New Roman"/>
                <w:sz w:val="28"/>
                <w:szCs w:val="28"/>
                <w:lang w:eastAsia="zh-CN"/>
              </w:rPr>
            </w:pPr>
            <w:r>
              <w:rPr>
                <w:rFonts w:hint="eastAsia" w:ascii="仿宋" w:hAnsi="仿宋" w:eastAsia="仿宋" w:cs="Times New Roman"/>
                <w:sz w:val="28"/>
                <w:szCs w:val="28"/>
              </w:rPr>
              <w:t>内</w:t>
            </w:r>
            <w:r>
              <w:rPr>
                <w:rFonts w:hint="eastAsia" w:ascii="仿宋" w:hAnsi="仿宋" w:eastAsia="仿宋" w:cs="Times New Roman"/>
                <w:sz w:val="28"/>
                <w:szCs w:val="28"/>
                <w:lang w:val="en-US" w:eastAsia="zh-CN"/>
              </w:rPr>
              <w:t>5.0</w:t>
            </w:r>
            <w:r>
              <w:rPr>
                <w:rFonts w:hint="eastAsia" w:ascii="仿宋" w:hAnsi="仿宋" w:eastAsia="仿宋" w:cs="Times New Roman"/>
                <w:sz w:val="28"/>
                <w:szCs w:val="28"/>
              </w:rPr>
              <w:t>中</w:t>
            </w:r>
            <w:r>
              <w:rPr>
                <w:rFonts w:hint="eastAsia" w:ascii="仿宋" w:hAnsi="仿宋" w:eastAsia="仿宋" w:cs="Times New Roman"/>
                <w:sz w:val="28"/>
                <w:szCs w:val="28"/>
                <w:lang w:val="en-US" w:eastAsia="zh-CN"/>
              </w:rPr>
              <w:t>8</w:t>
            </w:r>
            <w:r>
              <w:rPr>
                <w:rFonts w:hint="default" w:ascii="仿宋" w:hAnsi="仿宋" w:eastAsia="仿宋" w:cs="Times New Roman"/>
                <w:sz w:val="28"/>
                <w:szCs w:val="28"/>
              </w:rPr>
              <w:t>.</w:t>
            </w:r>
            <w:r>
              <w:rPr>
                <w:rFonts w:hint="eastAsia" w:ascii="仿宋" w:hAnsi="仿宋" w:eastAsia="仿宋" w:cs="Times New Roman"/>
                <w:sz w:val="28"/>
                <w:szCs w:val="28"/>
                <w:lang w:val="en-US" w:eastAsia="zh-CN"/>
              </w:rPr>
              <w:t>4</w:t>
            </w:r>
            <w:r>
              <w:rPr>
                <w:rFonts w:hint="eastAsia" w:ascii="仿宋" w:hAnsi="仿宋" w:eastAsia="仿宋" w:cs="Times New Roman"/>
                <w:sz w:val="28"/>
                <w:szCs w:val="28"/>
              </w:rPr>
              <w:t>外</w:t>
            </w:r>
            <w:r>
              <w:rPr>
                <w:rFonts w:hint="eastAsia" w:ascii="仿宋" w:hAnsi="仿宋" w:eastAsia="仿宋" w:cs="Times New Roman"/>
                <w:sz w:val="28"/>
                <w:szCs w:val="28"/>
                <w:lang w:val="en-US" w:eastAsia="zh-CN"/>
              </w:rPr>
              <w:t>11</w:t>
            </w:r>
            <w:r>
              <w:rPr>
                <w:rFonts w:hint="default" w:ascii="仿宋" w:hAnsi="仿宋" w:eastAsia="仿宋" w:cs="Times New Roman"/>
                <w:sz w:val="28"/>
                <w:szCs w:val="28"/>
              </w:rPr>
              <w:t>.</w:t>
            </w:r>
            <w:r>
              <w:rPr>
                <w:rFonts w:hint="eastAsia" w:ascii="仿宋" w:hAnsi="仿宋" w:eastAsia="仿宋" w:cs="Times New Roman"/>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绞合节距mm</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2</w:t>
            </w:r>
            <w:r>
              <w:rPr>
                <w:rFonts w:hint="default" w:ascii="仿宋" w:hAnsi="仿宋" w:eastAsia="仿宋" w:cs="Times New Roman"/>
                <w:sz w:val="28"/>
                <w:szCs w:val="28"/>
              </w:rPr>
              <w:t>2</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绞合节距mm</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lang w:val="en-US" w:eastAsia="zh-CN"/>
              </w:rPr>
            </w:pPr>
            <w:r>
              <w:rPr>
                <w:rFonts w:hint="eastAsia" w:ascii="仿宋" w:hAnsi="仿宋" w:eastAsia="仿宋" w:cs="Times New Roman"/>
                <w:sz w:val="28"/>
                <w:szCs w:val="28"/>
              </w:rPr>
              <w:t>内</w:t>
            </w:r>
            <w:r>
              <w:rPr>
                <w:rFonts w:hint="eastAsia" w:ascii="仿宋" w:hAnsi="仿宋" w:eastAsia="仿宋" w:cs="Times New Roman"/>
                <w:sz w:val="28"/>
                <w:szCs w:val="28"/>
                <w:lang w:val="en-US" w:eastAsia="zh-CN"/>
              </w:rPr>
              <w:t>4</w:t>
            </w:r>
            <w:r>
              <w:rPr>
                <w:rFonts w:hint="default" w:ascii="仿宋" w:hAnsi="仿宋" w:eastAsia="仿宋" w:cs="Times New Roman"/>
                <w:sz w:val="28"/>
                <w:szCs w:val="28"/>
              </w:rPr>
              <w:t>0</w:t>
            </w:r>
            <w:r>
              <w:rPr>
                <w:rFonts w:hint="eastAsia" w:ascii="仿宋" w:hAnsi="仿宋" w:eastAsia="仿宋" w:cs="Times New Roman"/>
                <w:sz w:val="28"/>
                <w:szCs w:val="28"/>
              </w:rPr>
              <w:t>中</w:t>
            </w:r>
            <w:r>
              <w:rPr>
                <w:rFonts w:hint="eastAsia" w:ascii="仿宋" w:hAnsi="仿宋" w:eastAsia="仿宋" w:cs="Times New Roman"/>
                <w:sz w:val="28"/>
                <w:szCs w:val="28"/>
                <w:lang w:val="en-US" w:eastAsia="zh-CN"/>
              </w:rPr>
              <w:t>60</w:t>
            </w:r>
            <w:r>
              <w:rPr>
                <w:rFonts w:hint="eastAsia" w:ascii="仿宋" w:hAnsi="仿宋" w:eastAsia="仿宋" w:cs="Times New Roman"/>
                <w:sz w:val="28"/>
                <w:szCs w:val="28"/>
              </w:rPr>
              <w:t>外</w:t>
            </w:r>
            <w:r>
              <w:rPr>
                <w:rFonts w:hint="eastAsia" w:ascii="仿宋" w:hAnsi="仿宋" w:eastAsia="仿宋" w:cs="Times New Roman"/>
                <w:sz w:val="28"/>
                <w:szCs w:val="28"/>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绞合外径mm</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2</w:t>
            </w:r>
            <w:r>
              <w:rPr>
                <w:rFonts w:hint="default" w:ascii="仿宋" w:hAnsi="仿宋" w:eastAsia="仿宋" w:cs="Times New Roman"/>
                <w:sz w:val="28"/>
                <w:szCs w:val="28"/>
              </w:rPr>
              <w:t>.07</w:t>
            </w:r>
            <w:r>
              <w:rPr>
                <w:rFonts w:hint="default" w:ascii="仿宋" w:hAnsi="仿宋" w:eastAsia="仿宋" w:cs="Calibri"/>
                <w:sz w:val="28"/>
                <w:szCs w:val="28"/>
              </w:rPr>
              <w:t>±0.03</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绞合外径mm</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default" w:ascii="仿宋" w:hAnsi="仿宋" w:eastAsia="仿宋" w:cs="Times New Roman"/>
                <w:sz w:val="28"/>
                <w:szCs w:val="28"/>
              </w:rPr>
              <w:t>1</w:t>
            </w:r>
            <w:r>
              <w:rPr>
                <w:rFonts w:hint="eastAsia" w:ascii="仿宋" w:hAnsi="仿宋" w:eastAsia="仿宋" w:cs="Times New Roman"/>
                <w:sz w:val="28"/>
                <w:szCs w:val="28"/>
                <w:lang w:val="en-US" w:eastAsia="zh-CN"/>
              </w:rPr>
              <w:t>1</w:t>
            </w:r>
            <w:r>
              <w:rPr>
                <w:rFonts w:hint="default" w:ascii="仿宋" w:hAnsi="仿宋" w:eastAsia="仿宋" w:cs="Times New Roman"/>
                <w:sz w:val="28"/>
                <w:szCs w:val="28"/>
              </w:rPr>
              <w:t>.</w:t>
            </w:r>
            <w:r>
              <w:rPr>
                <w:rFonts w:hint="eastAsia" w:ascii="仿宋" w:hAnsi="仿宋" w:eastAsia="仿宋" w:cs="Times New Roman"/>
                <w:sz w:val="28"/>
                <w:szCs w:val="28"/>
                <w:lang w:val="en-US" w:eastAsia="zh-CN"/>
              </w:rPr>
              <w:t>8</w:t>
            </w:r>
            <w:r>
              <w:rPr>
                <w:rFonts w:hint="default" w:ascii="仿宋" w:hAnsi="仿宋" w:eastAsia="仿宋" w:cs="Calibri"/>
                <w:sz w:val="28"/>
                <w:szCs w:val="2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绕包材料</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绕包材料</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sz w:val="28"/>
                <w:szCs w:val="28"/>
              </w:rPr>
              <w:t>轻型无纺布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包带宽度</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包带宽度mm</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3</w:t>
            </w:r>
            <w:r>
              <w:rPr>
                <w:rFonts w:hint="default" w:ascii="仿宋" w:hAnsi="仿宋" w:eastAsia="仿宋" w:cs="Times New Roman"/>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搭盖率</w:t>
            </w:r>
          </w:p>
        </w:tc>
        <w:tc>
          <w:tcPr>
            <w:tcW w:w="3115"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w:t>
            </w:r>
          </w:p>
        </w:tc>
        <w:tc>
          <w:tcPr>
            <w:tcW w:w="1836"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搭盖率</w:t>
            </w:r>
          </w:p>
        </w:tc>
        <w:tc>
          <w:tcPr>
            <w:tcW w:w="2750" w:type="dxa"/>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2</w:t>
            </w:r>
            <w:r>
              <w:rPr>
                <w:rFonts w:hint="default" w:ascii="仿宋" w:hAnsi="仿宋" w:eastAsia="仿宋" w:cs="Times New Roman"/>
                <w:sz w:val="28"/>
                <w:szCs w:val="28"/>
              </w:rPr>
              <w:t>0</w:t>
            </w:r>
            <w:r>
              <w:rPr>
                <w:rFonts w:hint="eastAsia" w:ascii="仿宋" w:hAnsi="仿宋"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gridSpan w:val="2"/>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产品要求</w:t>
            </w:r>
          </w:p>
        </w:tc>
        <w:tc>
          <w:tcPr>
            <w:tcW w:w="4586" w:type="dxa"/>
            <w:gridSpan w:val="2"/>
          </w:tcPr>
          <w:p>
            <w:pPr>
              <w:keepNext w:val="0"/>
              <w:keepLines w:val="0"/>
              <w:suppressLineNumbers w:val="0"/>
              <w:spacing w:before="0" w:beforeAutospacing="0" w:after="0" w:afterAutospacing="0"/>
              <w:ind w:left="0" w:right="0"/>
              <w:jc w:val="center"/>
              <w:rPr>
                <w:rFonts w:hint="default" w:ascii="仿宋" w:hAnsi="仿宋" w:eastAsia="仿宋" w:cs="Times New Roman"/>
                <w:sz w:val="28"/>
                <w:szCs w:val="28"/>
              </w:rPr>
            </w:pPr>
            <w:r>
              <w:rPr>
                <w:rFonts w:hint="eastAsia" w:ascii="仿宋" w:hAnsi="仿宋" w:eastAsia="仿宋" w:cs="Times New Roman"/>
                <w:sz w:val="28"/>
                <w:szCs w:val="28"/>
              </w:rPr>
              <w:t>产品要求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gridSpan w:val="2"/>
          </w:tcPr>
          <w:p>
            <w:pPr>
              <w:keepNext w:val="0"/>
              <w:keepLines w:val="0"/>
              <w:suppressLineNumbers w:val="0"/>
              <w:spacing w:before="0" w:beforeAutospacing="0" w:after="0" w:afterAutospacing="0"/>
              <w:ind w:left="0" w:right="0"/>
              <w:jc w:val="left"/>
              <w:rPr>
                <w:rFonts w:hint="default" w:ascii="仿宋" w:hAnsi="仿宋" w:eastAsia="仿宋" w:cs="Times New Roman"/>
                <w:sz w:val="28"/>
                <w:szCs w:val="28"/>
              </w:rPr>
            </w:pPr>
            <w:r>
              <w:rPr>
                <w:rFonts w:hint="eastAsia" w:ascii="仿宋" w:hAnsi="仿宋" w:eastAsia="仿宋"/>
                <w:sz w:val="28"/>
                <w:szCs w:val="28"/>
              </w:rPr>
              <w:t>收放线张力稳定</w:t>
            </w:r>
            <w:r>
              <w:rPr>
                <w:rFonts w:hint="eastAsia" w:ascii="仿宋" w:hAnsi="仿宋" w:eastAsia="仿宋"/>
                <w:sz w:val="28"/>
                <w:szCs w:val="28"/>
                <w:lang w:eastAsia="zh-CN"/>
              </w:rPr>
              <w:t>（</w:t>
            </w:r>
            <w:r>
              <w:rPr>
                <w:rFonts w:hint="eastAsia" w:ascii="仿宋" w:hAnsi="仿宋" w:eastAsia="仿宋"/>
                <w:sz w:val="28"/>
                <w:szCs w:val="28"/>
                <w:lang w:val="en-US" w:eastAsia="zh-CN"/>
              </w:rPr>
              <w:t>张力误差满足技术条件要求</w:t>
            </w:r>
            <w:r>
              <w:rPr>
                <w:rFonts w:hint="eastAsia" w:ascii="仿宋" w:hAnsi="仿宋" w:eastAsia="仿宋"/>
                <w:sz w:val="28"/>
                <w:szCs w:val="28"/>
                <w:lang w:eastAsia="zh-CN"/>
              </w:rPr>
              <w:t>）</w:t>
            </w:r>
            <w:r>
              <w:rPr>
                <w:rFonts w:hint="eastAsia" w:ascii="仿宋" w:hAnsi="仿宋" w:eastAsia="仿宋"/>
                <w:sz w:val="28"/>
                <w:szCs w:val="28"/>
              </w:rPr>
              <w:t>，成缆节距、成缆外径符合要求，没有蛇形现象。</w:t>
            </w:r>
          </w:p>
        </w:tc>
        <w:tc>
          <w:tcPr>
            <w:tcW w:w="4586" w:type="dxa"/>
            <w:gridSpan w:val="2"/>
          </w:tcPr>
          <w:p>
            <w:pPr>
              <w:keepNext w:val="0"/>
              <w:keepLines w:val="0"/>
              <w:suppressLineNumbers w:val="0"/>
              <w:spacing w:before="0" w:beforeAutospacing="0" w:after="0" w:afterAutospacing="0"/>
              <w:ind w:left="0" w:right="0"/>
              <w:jc w:val="left"/>
              <w:rPr>
                <w:rFonts w:hint="default" w:ascii="仿宋" w:hAnsi="仿宋" w:eastAsia="仿宋" w:cs="Times New Roman"/>
                <w:sz w:val="28"/>
                <w:szCs w:val="28"/>
              </w:rPr>
            </w:pPr>
            <w:r>
              <w:rPr>
                <w:rFonts w:hint="eastAsia" w:ascii="仿宋" w:hAnsi="仿宋" w:eastAsia="仿宋"/>
                <w:sz w:val="28"/>
                <w:szCs w:val="28"/>
              </w:rPr>
              <w:t>收放线张力稳定</w:t>
            </w:r>
            <w:r>
              <w:rPr>
                <w:rFonts w:hint="eastAsia" w:ascii="仿宋" w:hAnsi="仿宋" w:eastAsia="仿宋"/>
                <w:sz w:val="28"/>
                <w:szCs w:val="28"/>
                <w:lang w:eastAsia="zh-CN"/>
              </w:rPr>
              <w:t>（</w:t>
            </w:r>
            <w:r>
              <w:rPr>
                <w:rFonts w:hint="eastAsia" w:ascii="仿宋" w:hAnsi="仿宋" w:eastAsia="仿宋"/>
                <w:sz w:val="28"/>
                <w:szCs w:val="28"/>
                <w:lang w:val="en-US" w:eastAsia="zh-CN"/>
              </w:rPr>
              <w:t>张力误差满足技术条件要求</w:t>
            </w:r>
            <w:r>
              <w:rPr>
                <w:rFonts w:hint="eastAsia" w:ascii="仿宋" w:hAnsi="仿宋" w:eastAsia="仿宋"/>
                <w:sz w:val="28"/>
                <w:szCs w:val="28"/>
                <w:lang w:eastAsia="zh-CN"/>
              </w:rPr>
              <w:t>）</w:t>
            </w:r>
            <w:r>
              <w:rPr>
                <w:rFonts w:hint="eastAsia" w:ascii="仿宋" w:hAnsi="仿宋" w:eastAsia="仿宋"/>
                <w:sz w:val="28"/>
                <w:szCs w:val="28"/>
              </w:rPr>
              <w:t>，成缆节距、成缆外径符合要求，没有蛇形现象。</w:t>
            </w:r>
          </w:p>
        </w:tc>
      </w:tr>
    </w:tbl>
    <w:p>
      <w:pPr>
        <w:spacing w:line="420" w:lineRule="exact"/>
        <w:rPr>
          <w:rFonts w:ascii="仿宋" w:hAnsi="仿宋" w:eastAsia="仿宋"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汉仪书宋二KW"/>
    <w:panose1 w:val="02010600030101010101"/>
    <w:charset w:val="50"/>
    <w:family w:val="auto"/>
    <w:pitch w:val="default"/>
    <w:sig w:usb0="00000000" w:usb1="00000000" w:usb2="00000006"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auto"/>
    <w:pitch w:val="default"/>
    <w:sig w:usb0="00000000" w:usb1="00000000" w:usb2="00000000" w:usb3="00000000" w:csb0="00000001" w:csb1="00000000"/>
  </w:font>
  <w:font w:name="仿宋">
    <w:altName w:val="汉仪仿宋KW"/>
    <w:panose1 w:val="02010609060101010101"/>
    <w:charset w:val="86"/>
    <w:family w:val="modern"/>
    <w:pitch w:val="default"/>
    <w:sig w:usb0="00000000" w:usb1="00000000" w:usb2="00000016" w:usb3="00000000" w:csb0="00040001" w:csb1="00000000"/>
  </w:font>
  <w:font w:name="汉仪中等线KW">
    <w:panose1 w:val="01010104010101010101"/>
    <w:charset w:val="86"/>
    <w:family w:val="auto"/>
    <w:pitch w:val="default"/>
    <w:sig w:usb0="800002BF" w:usb1="004F7CFA" w:usb2="00000000" w:usb3="00000000" w:csb0="00040001" w:csb1="00000000"/>
  </w:font>
  <w:font w:name="汉仪仿宋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auto"/>
    <w:pitch w:val="variable"/>
    <w:sig w:usb0="E00006FF" w:usb1="420024FF" w:usb2="02000000" w:usb3="00000000" w:csb0="0000019F" w:csb1="00000000"/>
  </w:font>
  <w:font w:name="Kingsoft Math">
    <w:panose1 w:val="02040503050406030204"/>
    <w:charset w:val="00"/>
    <w:family w:val="auto"/>
    <w:pitch w:val="default"/>
    <w:sig w:usb0="00000081" w:usb1="02000068" w:usb2="02000000" w:usb3="00000000" w:csb0="00000001" w:csb1="00000000"/>
  </w:font>
  <w:font w:name="@宋体">
    <w:altName w:val="汉仪书宋二KW"/>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B63F7"/>
    <w:multiLevelType w:val="singleLevel"/>
    <w:tmpl w:val="B0FB63F7"/>
    <w:lvl w:ilvl="0" w:tentative="0">
      <w:start w:val="2"/>
      <w:numFmt w:val="decimal"/>
      <w:suff w:val="nothing"/>
      <w:lvlText w:val="%1）"/>
      <w:lvlJc w:val="left"/>
    </w:lvl>
  </w:abstractNum>
  <w:abstractNum w:abstractNumId="1">
    <w:nsid w:val="18E23A39"/>
    <w:multiLevelType w:val="multilevel"/>
    <w:tmpl w:val="18E23A39"/>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222B71AD"/>
    <w:multiLevelType w:val="multilevel"/>
    <w:tmpl w:val="222B71AD"/>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39E93541"/>
    <w:multiLevelType w:val="singleLevel"/>
    <w:tmpl w:val="39E93541"/>
    <w:lvl w:ilvl="0" w:tentative="0">
      <w:start w:val="1"/>
      <w:numFmt w:val="bullet"/>
      <w:lvlText w:val=""/>
      <w:lvlJc w:val="left"/>
      <w:pPr>
        <w:ind w:left="420" w:hanging="420"/>
      </w:pPr>
      <w:rPr>
        <w:rFonts w:hint="default" w:ascii="Wingdings" w:hAnsi="Wingdings"/>
      </w:rPr>
    </w:lvl>
  </w:abstractNum>
  <w:abstractNum w:abstractNumId="4">
    <w:nsid w:val="5A19A796"/>
    <w:multiLevelType w:val="singleLevel"/>
    <w:tmpl w:val="5A19A796"/>
    <w:lvl w:ilvl="0" w:tentative="0">
      <w:start w:val="1"/>
      <w:numFmt w:val="bullet"/>
      <w:lvlText w:val=""/>
      <w:lvlJc w:val="left"/>
      <w:pPr>
        <w:ind w:left="420" w:hanging="420"/>
      </w:pPr>
      <w:rPr>
        <w:rFonts w:hint="default" w:ascii="Wingdings" w:hAnsi="Wingdings"/>
      </w:rPr>
    </w:lvl>
  </w:abstractNum>
  <w:abstractNum w:abstractNumId="5">
    <w:nsid w:val="7A7AA2A9"/>
    <w:multiLevelType w:val="singleLevel"/>
    <w:tmpl w:val="7A7AA2A9"/>
    <w:lvl w:ilvl="0" w:tentative="0">
      <w:start w:val="1"/>
      <w:numFmt w:val="decimal"/>
      <w:suff w:val="nothing"/>
      <w:lvlText w:val="%1、"/>
      <w:lvlJc w:val="left"/>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ZTY0ZmZiMDExOTdlNGMzNjdmN2ZmNzU3ZTQ4ZGJkYjQifQ=="/>
  </w:docVars>
  <w:rsids>
    <w:rsidRoot w:val="005E4D7B"/>
    <w:rsid w:val="000243C1"/>
    <w:rsid w:val="000D4F68"/>
    <w:rsid w:val="001304DF"/>
    <w:rsid w:val="0015064A"/>
    <w:rsid w:val="00181419"/>
    <w:rsid w:val="001A22DE"/>
    <w:rsid w:val="001F1410"/>
    <w:rsid w:val="002830AF"/>
    <w:rsid w:val="002B6B74"/>
    <w:rsid w:val="002F6EDC"/>
    <w:rsid w:val="00326184"/>
    <w:rsid w:val="0034472A"/>
    <w:rsid w:val="00355A19"/>
    <w:rsid w:val="00423C5B"/>
    <w:rsid w:val="00426B14"/>
    <w:rsid w:val="004354E7"/>
    <w:rsid w:val="004A05FA"/>
    <w:rsid w:val="004E3EE4"/>
    <w:rsid w:val="004F2E3F"/>
    <w:rsid w:val="004F2F16"/>
    <w:rsid w:val="005700F9"/>
    <w:rsid w:val="005C0179"/>
    <w:rsid w:val="005C2AA1"/>
    <w:rsid w:val="005E237A"/>
    <w:rsid w:val="005E4D7B"/>
    <w:rsid w:val="005E5B93"/>
    <w:rsid w:val="0064374A"/>
    <w:rsid w:val="00646653"/>
    <w:rsid w:val="00693E33"/>
    <w:rsid w:val="006E1A8F"/>
    <w:rsid w:val="00742669"/>
    <w:rsid w:val="00745982"/>
    <w:rsid w:val="00767A94"/>
    <w:rsid w:val="007825A0"/>
    <w:rsid w:val="00804DE2"/>
    <w:rsid w:val="008247AE"/>
    <w:rsid w:val="00884700"/>
    <w:rsid w:val="008865BD"/>
    <w:rsid w:val="008A7C8F"/>
    <w:rsid w:val="009734D0"/>
    <w:rsid w:val="00983A75"/>
    <w:rsid w:val="009A1F3A"/>
    <w:rsid w:val="009F172E"/>
    <w:rsid w:val="00A27331"/>
    <w:rsid w:val="00A528BA"/>
    <w:rsid w:val="00B0144F"/>
    <w:rsid w:val="00B527B7"/>
    <w:rsid w:val="00BB517C"/>
    <w:rsid w:val="00CB695F"/>
    <w:rsid w:val="00D76393"/>
    <w:rsid w:val="00DD25FB"/>
    <w:rsid w:val="00E66128"/>
    <w:rsid w:val="00E67EA6"/>
    <w:rsid w:val="00E70F07"/>
    <w:rsid w:val="00E84348"/>
    <w:rsid w:val="00EF15A8"/>
    <w:rsid w:val="00EF5E49"/>
    <w:rsid w:val="00F56098"/>
    <w:rsid w:val="00FB7C4B"/>
    <w:rsid w:val="01255120"/>
    <w:rsid w:val="01BF5575"/>
    <w:rsid w:val="03D90444"/>
    <w:rsid w:val="0FBB03CC"/>
    <w:rsid w:val="11B20C52"/>
    <w:rsid w:val="15E216B5"/>
    <w:rsid w:val="16D74964"/>
    <w:rsid w:val="18B204A1"/>
    <w:rsid w:val="1AF0525D"/>
    <w:rsid w:val="1CB31DA3"/>
    <w:rsid w:val="1CC61A56"/>
    <w:rsid w:val="1E5D392C"/>
    <w:rsid w:val="23525352"/>
    <w:rsid w:val="261750D0"/>
    <w:rsid w:val="265B1F1A"/>
    <w:rsid w:val="33CB12A8"/>
    <w:rsid w:val="3BE63FA9"/>
    <w:rsid w:val="3C4E0CC8"/>
    <w:rsid w:val="46CBCE13"/>
    <w:rsid w:val="4B106B52"/>
    <w:rsid w:val="4CCA7EF7"/>
    <w:rsid w:val="4D6E4D26"/>
    <w:rsid w:val="53D14781"/>
    <w:rsid w:val="54420CBA"/>
    <w:rsid w:val="57BF56A8"/>
    <w:rsid w:val="5FFE558E"/>
    <w:rsid w:val="60EF7193"/>
    <w:rsid w:val="647D20D6"/>
    <w:rsid w:val="6B7E0DBF"/>
    <w:rsid w:val="6BB20FA6"/>
    <w:rsid w:val="6FCF7B78"/>
    <w:rsid w:val="740408CE"/>
    <w:rsid w:val="74F663FC"/>
    <w:rsid w:val="7577695D"/>
    <w:rsid w:val="76764AC8"/>
    <w:rsid w:val="76DA0BD5"/>
    <w:rsid w:val="7AFA2984"/>
    <w:rsid w:val="7C7D2C09"/>
    <w:rsid w:val="7E2748F9"/>
    <w:rsid w:val="BAD718B2"/>
    <w:rsid w:val="FCDC0C18"/>
    <w:rsid w:val="FE9678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kern w:val="2"/>
      <w:sz w:val="18"/>
      <w:szCs w:val="18"/>
    </w:rPr>
  </w:style>
  <w:style w:type="character" w:customStyle="1" w:styleId="8">
    <w:name w:val="页脚 字符"/>
    <w:basedOn w:val="6"/>
    <w:link w:val="2"/>
    <w:qFormat/>
    <w:uiPriority w:val="99"/>
    <w:rPr>
      <w:kern w:val="2"/>
      <w:sz w:val="18"/>
      <w:szCs w:val="18"/>
    </w:rPr>
  </w:style>
  <w:style w:type="paragraph" w:styleId="9">
    <w:name w:val="List Paragraph"/>
    <w:basedOn w:val="1"/>
    <w:qFormat/>
    <w:uiPriority w:val="34"/>
    <w:pPr>
      <w:widowControl w:val="0"/>
      <w:adjustRightInd/>
      <w:ind w:firstLine="420" w:firstLineChars="200"/>
      <w:jc w:val="both"/>
      <w:textAlignment w:val="auto"/>
    </w:pPr>
    <w:rPr>
      <w:rFonts w:ascii="Calibri" w:hAnsi="Calibri"/>
      <w:kern w:val="2"/>
      <w:sz w:val="21"/>
      <w:szCs w:val="22"/>
    </w:rPr>
  </w:style>
  <w:style w:type="paragraph" w:customStyle="1" w:styleId="10">
    <w:name w:val="msolistparagraph"/>
    <w:basedOn w:val="1"/>
    <w:uiPriority w:val="0"/>
    <w:pPr>
      <w:keepNext w:val="0"/>
      <w:keepLines w:val="0"/>
      <w:widowControl/>
      <w:suppressLineNumbers w:val="0"/>
      <w:spacing w:before="0" w:beforeAutospacing="0" w:after="0" w:afterAutospacing="0"/>
      <w:ind w:left="0" w:right="0" w:firstLine="420" w:firstLineChars="200"/>
      <w:jc w:val="left"/>
    </w:pPr>
    <w:rPr>
      <w:rFonts w:hint="default" w:ascii="??" w:hAnsi="??" w:eastAsia="宋体" w:cs="??"/>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微软中国</Company>
  <Pages>7</Pages>
  <Words>2311</Words>
  <Characters>2669</Characters>
  <Lines>12</Lines>
  <Paragraphs>3</Paragraphs>
  <TotalTime>1</TotalTime>
  <ScaleCrop>false</ScaleCrop>
  <LinksUpToDate>false</LinksUpToDate>
  <CharactersWithSpaces>2859</CharactersWithSpaces>
  <Application>WPS Office WWO_dingtalk_20251229114113-512ad6072f</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2023-02-07T02:37:00Z</dcterms:created>
  <dc:creator>HP</dc:creator>
  <cp:lastModifiedBy>WPS_1648166414</cp:lastModifiedBy>
  <dcterms:modified xsi:type="dcterms:W3CDTF">2026-04-16T14:23:00Z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2052-11.8.2.10440</vt:lpwstr>
  </property>
  <property fmtid="{D5CDD505-2E9C-101B-9397-08002B2CF9AE}" pid="3" name="ICV">
    <vt:lpwstr>0C9FDB11863C4AEF9B1D3E610229EED6</vt:lpwstr>
  </property>
  <property fmtid="{D5CDD505-2E9C-101B-9397-08002B2CF9AE}" pid="4" name="KSOTemplateDocerSaveRecord">
    <vt:lpwstr>eyJoZGlkIjoiZTMzNTJiZTQ3ZjQ1YThkYmMyMjU5NTdiOGFmYWViNTQiLCJ1c2VySWQiOiIxMzUwNzQ3MzgzIn0=</vt:lpwstr>
  </property>
</Properties>
</file>